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epartment of Geography, Philipps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Master student at the department of Archaeology, Philipps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9A4D80">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9A4D80">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9A4D80" w:rsidP="009A4D80">
      <w:pPr>
        <w:spacing w:afterLines="120" w:line="240" w:lineRule="auto"/>
        <w:ind w:left="0" w:firstLine="0"/>
        <w:jc w:val="both"/>
        <w:rPr>
          <w:rFonts w:eastAsia="Times New Roman" w:cstheme="minorHAnsi"/>
          <w:sz w:val="24"/>
          <w:szCs w:val="24"/>
          <w:lang w:val="en-GB" w:eastAsia="de-DE"/>
        </w:rPr>
      </w:pPr>
      <w:r>
        <w:rPr>
          <w:rFonts w:cstheme="minorHAnsi"/>
          <w:sz w:val="24"/>
          <w:szCs w:val="24"/>
          <w:lang w:val="en-GB"/>
        </w:rPr>
        <w:t>The importance of b</w:t>
      </w:r>
      <w:r w:rsidR="00B7145F" w:rsidRPr="00D0154C">
        <w:rPr>
          <w:rFonts w:cstheme="minorHAnsi"/>
          <w:sz w:val="24"/>
          <w:szCs w:val="24"/>
          <w:lang w:val="en-GB"/>
        </w:rPr>
        <w:t xml:space="preserve">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00B7145F"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9A4D80">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0861C4" w:rsidRDefault="00722D11" w:rsidP="009A4D80">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9A4D80">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9A4D80">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9A4D80">
        <w:rPr>
          <w:rFonts w:asciiTheme="minorHAnsi" w:hAnsiTheme="minorHAnsi" w:cstheme="minorHAnsi"/>
          <w:bCs/>
          <w:lang w:val="en-GB"/>
        </w:rPr>
        <w:t xml:space="preserve"> a</w:t>
      </w:r>
      <w:r w:rsidR="004D5B25" w:rsidRPr="00D0154C">
        <w:rPr>
          <w:rFonts w:asciiTheme="minorHAnsi" w:hAnsiTheme="minorHAnsi" w:cstheme="minorHAnsi"/>
          <w:bCs/>
          <w:lang w:val="en-GB"/>
        </w:rPr>
        <w:t>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r w:rsidR="00445E1A" w:rsidRPr="00D0154C">
        <w:rPr>
          <w:rFonts w:asciiTheme="minorHAnsi" w:hAnsiTheme="minorHAnsi" w:cstheme="minorHAnsi"/>
          <w:smallCaps/>
          <w:color w:val="000000"/>
          <w:lang w:val="en-GB"/>
        </w:rPr>
        <w:t>Frahm</w:t>
      </w:r>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hornworths (</w:t>
      </w:r>
      <w:r w:rsidRPr="00D0154C">
        <w:rPr>
          <w:rFonts w:asciiTheme="minorHAnsi" w:hAnsiTheme="minorHAnsi" w:cstheme="minorHAnsi"/>
          <w:bCs/>
          <w:i/>
          <w:lang w:val="en-GB"/>
        </w:rPr>
        <w:t>Anthocerotopsida</w:t>
      </w:r>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r w:rsidRPr="00D0154C">
        <w:rPr>
          <w:rFonts w:asciiTheme="minorHAnsi" w:hAnsiTheme="minorHAnsi" w:cstheme="minorHAnsi"/>
          <w:bCs/>
          <w:i/>
          <w:lang w:val="en-GB"/>
        </w:rPr>
        <w:t>Marchantiopsida, Jungermanniopsida</w:t>
      </w:r>
      <w:r w:rsidRPr="00D0154C">
        <w:rPr>
          <w:rFonts w:asciiTheme="minorHAnsi" w:hAnsiTheme="minorHAnsi" w:cstheme="minorHAnsi"/>
          <w:bCs/>
          <w:lang w:val="en-GB"/>
        </w:rPr>
        <w:t>) and the mosses (</w:t>
      </w:r>
      <w:r w:rsidRPr="00D0154C">
        <w:rPr>
          <w:rFonts w:asciiTheme="minorHAnsi" w:hAnsiTheme="minorHAnsi" w:cstheme="minorHAnsi"/>
          <w:bCs/>
          <w:i/>
          <w:lang w:val="en-GB"/>
        </w:rPr>
        <w:t>Bryopsida</w:t>
      </w:r>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r w:rsidRPr="00D0154C">
        <w:rPr>
          <w:rFonts w:asciiTheme="minorHAnsi" w:hAnsiTheme="minorHAnsi" w:cstheme="minorHAnsi"/>
          <w:bCs/>
          <w:smallCaps/>
          <w:lang w:val="en-GB"/>
        </w:rPr>
        <w:t>Zechmeister</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Frey &amp; Kürschner 2011, Mishler 1985)</w:t>
      </w:r>
      <w:r w:rsidR="007D4692" w:rsidRPr="00D0154C">
        <w:rPr>
          <w:rFonts w:asciiTheme="minorHAnsi" w:hAnsiTheme="minorHAnsi" w:cstheme="minorHAnsi"/>
          <w:bCs/>
          <w:lang w:val="en-GB"/>
        </w:rPr>
        <w:t xml:space="preserve">. </w:t>
      </w:r>
      <w:r w:rsidR="009A4D80">
        <w:rPr>
          <w:rFonts w:asciiTheme="minorHAnsi" w:hAnsiTheme="minorHAnsi" w:cstheme="minorHAnsi"/>
          <w:lang w:val="en-GB"/>
        </w:rPr>
        <w:t>C</w:t>
      </w:r>
      <w:r w:rsidR="009A4D80" w:rsidRPr="00D0154C">
        <w:rPr>
          <w:rFonts w:asciiTheme="minorHAnsi" w:hAnsiTheme="minorHAnsi" w:cstheme="minorHAnsi"/>
          <w:lang w:val="en-GB"/>
        </w:rPr>
        <w:t>urrent</w:t>
      </w:r>
      <w:r w:rsidR="009A4D80">
        <w:rPr>
          <w:rFonts w:asciiTheme="minorHAnsi" w:hAnsiTheme="minorHAnsi" w:cstheme="minorHAnsi"/>
          <w:lang w:val="en-GB"/>
        </w:rPr>
        <w:t xml:space="preserve"> research</w:t>
      </w:r>
      <w:r w:rsidR="0014576E" w:rsidRPr="00D0154C">
        <w:rPr>
          <w:rFonts w:asciiTheme="minorHAnsi" w:hAnsiTheme="minorHAnsi" w:cstheme="minorHAnsi"/>
          <w:lang w:val="en-GB"/>
        </w:rPr>
        <w:t xml:space="preserve"> suggest</w:t>
      </w:r>
      <w:r w:rsidR="009A4D80">
        <w:rPr>
          <w:rFonts w:asciiTheme="minorHAnsi" w:hAnsiTheme="minorHAnsi" w:cstheme="minorHAnsi"/>
          <w:lang w:val="en-GB"/>
        </w:rPr>
        <w:t>s</w:t>
      </w:r>
      <w:r w:rsidR="0014576E" w:rsidRPr="00D0154C">
        <w:rPr>
          <w:rFonts w:asciiTheme="minorHAnsi" w:hAnsiTheme="minorHAnsi" w:cstheme="minorHAnsi"/>
          <w:lang w:val="en-GB"/>
        </w:rPr>
        <w:t xml:space="preserve"> that mosses play an important role as an omnipresent component in plant communities worldwide and strongly influence the water, nutrient and carbon cycle of their habitat (</w:t>
      </w:r>
      <w:r w:rsidR="0014576E" w:rsidRPr="00D0154C">
        <w:rPr>
          <w:rFonts w:asciiTheme="minorHAnsi" w:hAnsiTheme="minorHAnsi" w:cstheme="minorHAnsi"/>
          <w:smallCaps/>
          <w:lang w:val="en-GB"/>
        </w:rPr>
        <w:t xml:space="preserve">Turetsky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2012, Gerson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r w:rsidR="00694D39" w:rsidRPr="00D0154C">
        <w:rPr>
          <w:rFonts w:asciiTheme="minorHAnsi" w:hAnsiTheme="minorHAnsi" w:cstheme="minorHAnsi"/>
          <w:smallCaps/>
          <w:lang w:val="en-GB"/>
        </w:rPr>
        <w:t>Gignac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9A4D80" w:rsidP="009A4D80">
      <w:pPr>
        <w:pStyle w:val="StandardWeb"/>
        <w:spacing w:afterLines="120" w:line="276" w:lineRule="auto"/>
        <w:ind w:left="0" w:firstLine="0"/>
        <w:jc w:val="both"/>
        <w:rPr>
          <w:rFonts w:asciiTheme="minorHAnsi" w:hAnsiTheme="minorHAnsi" w:cstheme="minorHAnsi"/>
          <w:lang w:val="en-GB"/>
        </w:rPr>
      </w:pPr>
      <w:r>
        <w:rPr>
          <w:rFonts w:asciiTheme="minorHAnsi" w:hAnsiTheme="minorHAnsi" w:cstheme="minorHAnsi"/>
          <w:lang w:val="en-GB"/>
        </w:rPr>
        <w:lastRenderedPageBreak/>
        <w:t>Bryophytes lately interest</w:t>
      </w:r>
      <w:r w:rsidR="005E460B" w:rsidRPr="00D0154C">
        <w:rPr>
          <w:rFonts w:asciiTheme="minorHAnsi" w:hAnsiTheme="minorHAnsi" w:cstheme="minorHAnsi"/>
          <w:lang w:val="en-GB"/>
        </w:rPr>
        <w:t xml:space="preserve"> re</w:t>
      </w:r>
      <w:r>
        <w:rPr>
          <w:rFonts w:asciiTheme="minorHAnsi" w:hAnsiTheme="minorHAnsi" w:cstheme="minorHAnsi"/>
          <w:lang w:val="en-GB"/>
        </w:rPr>
        <w:t>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trace metals, heavy metals, radionucleides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Harmens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Nentwig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r w:rsidR="00A24143" w:rsidRPr="00D0154C">
        <w:rPr>
          <w:rFonts w:asciiTheme="minorHAnsi" w:hAnsiTheme="minorHAnsi" w:cstheme="minorHAnsi"/>
          <w:bCs/>
          <w:smallCaps/>
          <w:lang w:val="en-GB"/>
        </w:rPr>
        <w:t>Zechmeister</w:t>
      </w:r>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005E460B" w:rsidRPr="00D0154C">
        <w:rPr>
          <w:rFonts w:asciiTheme="minorHAnsi" w:hAnsiTheme="minorHAnsi" w:cstheme="minorHAnsi"/>
          <w:bCs/>
          <w:lang w:val="en-GB"/>
        </w:rPr>
        <w:t>Forest integrity research</w:t>
      </w:r>
      <w:r w:rsidR="00DE5FD3">
        <w:rPr>
          <w:rFonts w:asciiTheme="minorHAnsi" w:hAnsiTheme="minorHAnsi" w:cstheme="minorHAnsi"/>
          <w:bCs/>
          <w:lang w:val="en-GB"/>
        </w:rPr>
        <w:t xml:space="preserve"> has put</w:t>
      </w:r>
      <w:r w:rsidR="00A55F31" w:rsidRPr="00D0154C">
        <w:rPr>
          <w:rFonts w:asciiTheme="minorHAnsi" w:hAnsiTheme="minorHAnsi" w:cstheme="minorHAnsi"/>
          <w:bCs/>
          <w:lang w:val="en-GB"/>
        </w:rPr>
        <w:t xml:space="preserve"> much effort in </w:t>
      </w:r>
      <w:r>
        <w:rPr>
          <w:rFonts w:asciiTheme="minorHAnsi" w:hAnsiTheme="minorHAnsi" w:cstheme="minorHAnsi"/>
          <w:lang w:val="en-GB"/>
        </w:rPr>
        <w:t>bryophyte</w:t>
      </w:r>
      <w:r w:rsidRPr="00D0154C">
        <w:rPr>
          <w:rFonts w:asciiTheme="minorHAnsi" w:hAnsiTheme="minorHAnsi" w:cstheme="minorHAnsi"/>
          <w:bCs/>
          <w:lang w:val="en-GB"/>
        </w:rPr>
        <w:t xml:space="preserve"> </w:t>
      </w:r>
      <w:r w:rsidR="00A55F31" w:rsidRPr="00D0154C">
        <w:rPr>
          <w:rFonts w:asciiTheme="minorHAnsi" w:hAnsiTheme="minorHAnsi" w:cstheme="minorHAnsi"/>
          <w:bCs/>
          <w:lang w:val="en-GB"/>
        </w:rPr>
        <w:t>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Frego 2007, </w:t>
      </w:r>
      <w:r w:rsidR="00C740D7" w:rsidRPr="00D0154C">
        <w:rPr>
          <w:rFonts w:asciiTheme="minorHAnsi" w:hAnsiTheme="minorHAnsi" w:cstheme="minorHAnsi"/>
          <w:smallCaps/>
          <w:lang w:val="en-GB"/>
        </w:rPr>
        <w:t>Mezaka</w:t>
      </w:r>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Peck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DE5FD3">
        <w:rPr>
          <w:rFonts w:asciiTheme="minorHAnsi" w:hAnsiTheme="minorHAnsi" w:cstheme="minorHAnsi"/>
          <w:bCs/>
          <w:lang w:val="en-GB"/>
        </w:rPr>
        <w:t>F</w:t>
      </w:r>
      <w:r w:rsidR="00DE5FD3" w:rsidRPr="00D0154C">
        <w:rPr>
          <w:rFonts w:asciiTheme="minorHAnsi" w:hAnsiTheme="minorHAnsi" w:cstheme="minorHAnsi"/>
          <w:bCs/>
          <w:lang w:val="en-GB"/>
        </w:rPr>
        <w:t>urthermore</w:t>
      </w:r>
      <w:r w:rsidR="006D32D9" w:rsidRPr="00D0154C">
        <w:rPr>
          <w:rFonts w:asciiTheme="minorHAnsi" w:hAnsiTheme="minorHAnsi" w:cstheme="minorHAnsi"/>
          <w:bCs/>
          <w:lang w:val="en-GB"/>
        </w:rPr>
        <w:t xml:space="preserve"> their vulnerability</w:t>
      </w:r>
      <w:r w:rsidR="00C5272A" w:rsidRPr="00D0154C">
        <w:rPr>
          <w:rFonts w:asciiTheme="minorHAnsi" w:hAnsiTheme="minorHAnsi" w:cstheme="minorHAnsi"/>
          <w:bCs/>
          <w:lang w:val="en-GB"/>
        </w:rPr>
        <w:t xml:space="preserve"> to </w:t>
      </w:r>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Gignac 2001, </w:t>
      </w:r>
      <w:r w:rsidR="00C5272A" w:rsidRPr="00D0154C">
        <w:rPr>
          <w:rFonts w:asciiTheme="minorHAnsi" w:hAnsiTheme="minorHAnsi" w:cstheme="minorHAnsi"/>
          <w:smallCaps/>
          <w:lang w:val="en-GB"/>
        </w:rPr>
        <w:t>Ogwu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w:t>
      </w:r>
      <w:r w:rsidR="00DE5FD3">
        <w:rPr>
          <w:rFonts w:asciiTheme="minorHAnsi" w:hAnsiTheme="minorHAnsi" w:cstheme="minorHAnsi"/>
          <w:lang w:val="en-GB"/>
        </w:rPr>
        <w:t>And e</w:t>
      </w:r>
      <w:r w:rsidR="007D4692" w:rsidRPr="00D0154C">
        <w:rPr>
          <w:rFonts w:asciiTheme="minorHAnsi" w:hAnsiTheme="minorHAnsi" w:cstheme="minorHAnsi"/>
          <w:lang w:val="en-GB"/>
        </w:rPr>
        <w:t>ven their antifungal and antifeedant contents find use in the cosmetic industry (</w:t>
      </w:r>
      <w:r w:rsidR="007D4692" w:rsidRPr="00D0154C">
        <w:rPr>
          <w:rFonts w:asciiTheme="minorHAnsi" w:hAnsiTheme="minorHAnsi" w:cstheme="minorHAnsi"/>
          <w:smallCaps/>
          <w:lang w:val="en-GB"/>
        </w:rPr>
        <w:t>Frahm 2004</w:t>
      </w:r>
      <w:r w:rsidR="007D4692" w:rsidRPr="00D0154C">
        <w:rPr>
          <w:rFonts w:asciiTheme="minorHAnsi" w:hAnsiTheme="minorHAnsi" w:cstheme="minorHAnsi"/>
          <w:lang w:val="en-GB"/>
        </w:rPr>
        <w:t xml:space="preserve">). </w:t>
      </w:r>
    </w:p>
    <w:p w:rsidR="007B68F9" w:rsidRPr="00D0154C" w:rsidRDefault="004B5574" w:rsidP="009A4D80">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w:t>
      </w:r>
      <w:r w:rsidR="00DE5FD3">
        <w:rPr>
          <w:rFonts w:asciiTheme="minorHAnsi" w:hAnsiTheme="minorHAnsi" w:cstheme="minorHAnsi"/>
          <w:bCs/>
          <w:lang w:val="en-GB"/>
        </w:rPr>
        <w:t xml:space="preserve"> compared to other plants,</w:t>
      </w:r>
      <w:r w:rsidRPr="00D0154C">
        <w:rPr>
          <w:rFonts w:asciiTheme="minorHAnsi" w:hAnsiTheme="minorHAnsi" w:cstheme="minorHAnsi"/>
          <w:bCs/>
          <w:lang w:val="en-GB"/>
        </w:rPr>
        <w:t xml:space="preserve"> bryophytes never truly stood in the focus of nature preservation measures (</w:t>
      </w:r>
      <w:r w:rsidRPr="00D0154C">
        <w:rPr>
          <w:rFonts w:asciiTheme="minorHAnsi" w:hAnsiTheme="minorHAnsi" w:cstheme="minorHAnsi"/>
          <w:smallCaps/>
          <w:lang w:val="en-GB"/>
        </w:rPr>
        <w:t xml:space="preserve">Drehwald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w:t>
      </w:r>
      <w:r w:rsidR="00176EF6">
        <w:rPr>
          <w:rFonts w:asciiTheme="minorHAnsi" w:hAnsiTheme="minorHAnsi" w:cstheme="minorHAnsi"/>
          <w:lang w:val="en-GB"/>
        </w:rPr>
        <w:t>d on missing d</w:t>
      </w:r>
      <w:r w:rsidR="006C556E" w:rsidRPr="00D0154C">
        <w:rPr>
          <w:rFonts w:asciiTheme="minorHAnsi" w:hAnsiTheme="minorHAnsi" w:cstheme="minorHAnsi"/>
          <w:lang w:val="en-GB"/>
        </w:rPr>
        <w:t>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w:t>
      </w:r>
      <w:r w:rsidR="00176EF6">
        <w:rPr>
          <w:rFonts w:asciiTheme="minorHAnsi" w:hAnsiTheme="minorHAnsi" w:cstheme="minorHAnsi"/>
          <w:lang w:val="en-GB"/>
        </w:rPr>
        <w:t>,</w:t>
      </w:r>
      <w:r w:rsidR="00C0776D" w:rsidRPr="00D0154C">
        <w:rPr>
          <w:rFonts w:asciiTheme="minorHAnsi" w:hAnsiTheme="minorHAnsi" w:cstheme="minorHAnsi"/>
          <w:lang w:val="en-GB"/>
        </w:rPr>
        <w:t xml:space="preserve">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r w:rsidR="00C0776D" w:rsidRPr="00D0154C">
        <w:rPr>
          <w:rFonts w:asciiTheme="minorHAnsi" w:hAnsiTheme="minorHAnsi" w:cstheme="minorHAnsi"/>
          <w:smallCaps/>
          <w:shd w:val="clear" w:color="auto" w:fill="FFFFFF"/>
          <w:lang w:val="en-GB"/>
        </w:rPr>
        <w:t>Meinunger &amp; Schröder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w:t>
      </w:r>
      <w:r w:rsidR="00176EF6">
        <w:rPr>
          <w:rFonts w:asciiTheme="minorHAnsi" w:hAnsiTheme="minorHAnsi" w:cstheme="minorHAnsi"/>
          <w:lang w:val="en-GB"/>
        </w:rPr>
        <w:t>M</w:t>
      </w:r>
      <w:r w:rsidR="004061E0" w:rsidRPr="00D0154C">
        <w:rPr>
          <w:rFonts w:asciiTheme="minorHAnsi" w:hAnsiTheme="minorHAnsi" w:cstheme="minorHAnsi"/>
          <w:lang w:val="en-GB"/>
        </w:rPr>
        <w:t>osses were just recently added to the red list of endangered species</w:t>
      </w:r>
      <w:r w:rsidR="00176EF6">
        <w:rPr>
          <w:rFonts w:asciiTheme="minorHAnsi" w:hAnsiTheme="minorHAnsi" w:cstheme="minorHAnsi"/>
          <w:lang w:val="en-GB"/>
        </w:rPr>
        <w:t>,</w:t>
      </w:r>
      <w:r w:rsidR="004061E0" w:rsidRPr="00D0154C">
        <w:rPr>
          <w:rFonts w:asciiTheme="minorHAnsi" w:hAnsiTheme="minorHAnsi" w:cstheme="minorHAnsi"/>
          <w:lang w:val="en-GB"/>
        </w:rPr>
        <w:t xml:space="preserve"> which </w:t>
      </w:r>
      <w:r w:rsidR="00991E2F" w:rsidRPr="00D0154C">
        <w:rPr>
          <w:rFonts w:asciiTheme="minorHAnsi" w:hAnsiTheme="minorHAnsi" w:cstheme="minorHAnsi"/>
          <w:lang w:val="en-GB"/>
        </w:rPr>
        <w:t>may</w:t>
      </w:r>
      <w:r w:rsidR="00176EF6">
        <w:rPr>
          <w:rFonts w:asciiTheme="minorHAnsi" w:hAnsiTheme="minorHAnsi" w:cstheme="minorHAnsi"/>
          <w:lang w:val="en-GB"/>
        </w:rPr>
        <w:t xml:space="preserve"> lead</w:t>
      </w:r>
      <w:r w:rsidR="004061E0" w:rsidRPr="00D0154C">
        <w:rPr>
          <w:rFonts w:asciiTheme="minorHAnsi" w:hAnsiTheme="minorHAnsi" w:cstheme="minorHAnsi"/>
          <w:lang w:val="en-GB"/>
        </w:rPr>
        <w:t xml:space="preserve">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(Drehwald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0861C4" w:rsidRDefault="00F50465"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w:t>
      </w:r>
      <w:r w:rsidR="00176EF6">
        <w:rPr>
          <w:rFonts w:asciiTheme="minorHAnsi" w:hAnsiTheme="minorHAnsi" w:cstheme="minorHAnsi"/>
          <w:lang w:val="en-GB"/>
        </w:rPr>
        <w:t>n different habitats and growt</w:t>
      </w:r>
      <w:r w:rsidR="006B5315">
        <w:rPr>
          <w:rFonts w:asciiTheme="minorHAnsi" w:hAnsiTheme="minorHAnsi" w:cstheme="minorHAnsi"/>
          <w:lang w:val="en-GB"/>
        </w:rPr>
        <w:t>h</w:t>
      </w:r>
      <w:r w:rsidRPr="00D0154C">
        <w:rPr>
          <w:rFonts w:asciiTheme="minorHAnsi" w:hAnsiTheme="minorHAnsi" w:cstheme="minorHAnsi"/>
          <w:lang w:val="en-GB"/>
        </w:rPr>
        <w:t xml:space="preserve">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mainplot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mainplot</w:t>
      </w:r>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r w:rsidR="00C310E0" w:rsidRPr="00D0154C">
        <w:rPr>
          <w:rFonts w:asciiTheme="minorHAnsi" w:hAnsiTheme="minorHAnsi" w:cstheme="minorHAnsi"/>
          <w:smallCaps/>
          <w:lang w:val="en-GB"/>
        </w:rPr>
        <w:t>Ilić</w:t>
      </w:r>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1F4137" w:rsidRPr="000861C4" w:rsidRDefault="001F4137"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r w:rsidR="001F4137" w:rsidRPr="00D0154C">
        <w:rPr>
          <w:rFonts w:eastAsia="Times New Roman" w:cstheme="minorHAnsi"/>
          <w:sz w:val="24"/>
          <w:szCs w:val="24"/>
          <w:lang w:val="en-GB" w:eastAsia="de-DE"/>
        </w:rPr>
        <w:t xml:space="preserve">Caldern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shales and conglomerate stone (</w:t>
      </w:r>
      <w:r w:rsidR="00FE6481" w:rsidRPr="00D0154C">
        <w:rPr>
          <w:rFonts w:cstheme="minorHAnsi"/>
          <w:smallCaps/>
          <w:sz w:val="24"/>
          <w:szCs w:val="24"/>
          <w:lang w:val="en-GB"/>
        </w:rPr>
        <w:t>Hessisches Landesamt für Umwelt und Geologie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“Rheinisches Schiefergebirge”</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solifluidal sediments and brown earth</w:t>
      </w:r>
      <w:r w:rsidR="004D2C34" w:rsidRPr="00D0154C">
        <w:rPr>
          <w:rFonts w:cstheme="minorHAnsi"/>
          <w:sz w:val="24"/>
          <w:szCs w:val="24"/>
          <w:shd w:val="clear" w:color="auto" w:fill="FFFFFF"/>
          <w:lang w:val="en-GB"/>
        </w:rPr>
        <w:t xml:space="preserve"> (</w:t>
      </w:r>
      <w:r w:rsidR="004D2C34" w:rsidRPr="00D0154C">
        <w:rPr>
          <w:rFonts w:cstheme="minorHAnsi"/>
          <w:smallCaps/>
          <w:sz w:val="24"/>
          <w:szCs w:val="24"/>
          <w:shd w:val="clear" w:color="auto" w:fill="FFFFFF"/>
          <w:lang w:val="en-GB"/>
        </w:rPr>
        <w:t>Bodenviewer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Hungert</w:t>
      </w:r>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r w:rsidR="00FE6481" w:rsidRPr="00D0154C">
        <w:rPr>
          <w:rFonts w:eastAsia="Times New Roman" w:cstheme="minorHAnsi"/>
          <w:smallCaps/>
          <w:sz w:val="24"/>
          <w:szCs w:val="24"/>
          <w:lang w:val="en-GB" w:eastAsia="de-DE"/>
        </w:rPr>
        <w:t>Opentopomap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w:t>
      </w:r>
      <w:r w:rsidR="001F4137" w:rsidRPr="00D0154C">
        <w:rPr>
          <w:rFonts w:eastAsia="Times New Roman" w:cstheme="minorHAnsi"/>
          <w:i/>
          <w:iCs/>
          <w:sz w:val="24"/>
          <w:szCs w:val="24"/>
          <w:lang w:val="en-GB" w:eastAsia="de-DE"/>
        </w:rPr>
        <w:t>Quercus petrea cf</w:t>
      </w:r>
      <w:r w:rsidR="001F4137" w:rsidRPr="00D0154C">
        <w:rPr>
          <w:rFonts w:eastAsia="Times New Roman" w:cstheme="minorHAnsi"/>
          <w:sz w:val="24"/>
          <w:szCs w:val="24"/>
          <w:lang w:val="en-GB" w:eastAsia="de-DE"/>
        </w:rPr>
        <w:t xml:space="preserve">, </w:t>
      </w:r>
      <w:r w:rsidR="00677D17" w:rsidRPr="00D0154C">
        <w:rPr>
          <w:rFonts w:eastAsia="Times New Roman" w:cstheme="minorHAnsi"/>
          <w:i/>
          <w:iCs/>
          <w:sz w:val="24"/>
          <w:szCs w:val="24"/>
          <w:lang w:val="en-GB" w:eastAsia="de-DE"/>
        </w:rPr>
        <w:t>Picea abies,</w:t>
      </w:r>
      <w:r w:rsidR="00991E2F" w:rsidRPr="00D0154C">
        <w:rPr>
          <w:rFonts w:eastAsia="Times New Roman" w:cstheme="minorHAnsi"/>
          <w:i/>
          <w:iCs/>
          <w:sz w:val="24"/>
          <w:szCs w:val="24"/>
          <w:lang w:val="en-GB" w:eastAsia="de-DE"/>
        </w:rPr>
        <w:t xml:space="preserve"> </w:t>
      </w:r>
      <w:r w:rsidR="001F4137" w:rsidRPr="00D0154C">
        <w:rPr>
          <w:rFonts w:eastAsia="Times New Roman" w:cstheme="minorHAnsi"/>
          <w:i/>
          <w:iCs/>
          <w:sz w:val="24"/>
          <w:szCs w:val="24"/>
          <w:lang w:val="en-GB" w:eastAsia="de-DE"/>
        </w:rPr>
        <w:t>Pseudotsuga menziesii</w:t>
      </w:r>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r w:rsidR="001F4137" w:rsidRPr="00D0154C">
        <w:rPr>
          <w:rFonts w:eastAsia="Times New Roman" w:cstheme="minorHAnsi"/>
          <w:i/>
          <w:iCs/>
          <w:sz w:val="24"/>
          <w:szCs w:val="24"/>
          <w:lang w:val="en-GB" w:eastAsia="de-DE"/>
        </w:rPr>
        <w:t xml:space="preserve">Larix </w:t>
      </w:r>
      <w:r w:rsidR="00991E2F" w:rsidRPr="00D0154C">
        <w:rPr>
          <w:rFonts w:eastAsia="Times New Roman" w:cstheme="minorHAnsi"/>
          <w:i/>
          <w:iCs/>
          <w:sz w:val="24"/>
          <w:szCs w:val="24"/>
          <w:lang w:val="en-GB" w:eastAsia="de-DE"/>
        </w:rPr>
        <w:t>decidua</w:t>
      </w:r>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1F4137" w:rsidRPr="00D0154C">
        <w:rPr>
          <w:rFonts w:eastAsia="Times New Roman" w:cstheme="minorHAnsi"/>
          <w:sz w:val="24"/>
          <w:szCs w:val="24"/>
          <w:lang w:val="en-GB" w:eastAsia="de-DE"/>
        </w:rPr>
        <w:t xml:space="preserve"> which don</w:t>
      </w:r>
      <w:r w:rsidR="00677D17"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t 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r w:rsidR="001F4137" w:rsidRPr="00D0154C">
        <w:rPr>
          <w:rFonts w:eastAsia="Times New Roman" w:cstheme="minorHAnsi"/>
          <w:i/>
          <w:iCs/>
          <w:sz w:val="24"/>
          <w:szCs w:val="24"/>
          <w:lang w:val="en-GB" w:eastAsia="de-DE"/>
        </w:rPr>
        <w:t>Quercus petrea</w:t>
      </w:r>
      <w:r w:rsidR="001F4137" w:rsidRPr="00D0154C">
        <w:rPr>
          <w:rFonts w:eastAsia="Times New Roman" w:cstheme="minorHAnsi"/>
          <w:sz w:val="24"/>
          <w:szCs w:val="24"/>
          <w:lang w:val="en-GB" w:eastAsia="de-DE"/>
        </w:rPr>
        <w:t xml:space="preserve"> departments include a mix of </w:t>
      </w:r>
      <w:r w:rsidR="001F4137" w:rsidRPr="00D0154C">
        <w:rPr>
          <w:rFonts w:eastAsia="Times New Roman" w:cstheme="minorHAnsi"/>
          <w:i/>
          <w:iCs/>
          <w:sz w:val="24"/>
          <w:szCs w:val="24"/>
          <w:lang w:val="en-GB" w:eastAsia="de-DE"/>
        </w:rPr>
        <w:t xml:space="preserve">Quercus petrea </w:t>
      </w:r>
      <w:r w:rsidR="001F4137" w:rsidRPr="00D0154C">
        <w:rPr>
          <w:rFonts w:eastAsia="Times New Roman" w:cstheme="minorHAnsi"/>
          <w:sz w:val="24"/>
          <w:szCs w:val="24"/>
          <w:lang w:val="en-GB" w:eastAsia="de-DE"/>
        </w:rPr>
        <w:t xml:space="preserve">and </w:t>
      </w:r>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 sylvatica</w:t>
      </w:r>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 sylvatica, Quercus petrea cf</w:t>
      </w:r>
      <w:r w:rsidR="001F4137" w:rsidRPr="00D0154C">
        <w:rPr>
          <w:rFonts w:eastAsia="Times New Roman" w:cstheme="minorHAnsi"/>
          <w:i/>
          <w:iCs/>
          <w:sz w:val="24"/>
          <w:szCs w:val="24"/>
          <w:lang w:val="en-GB" w:eastAsia="de-DE"/>
        </w:rPr>
        <w:t>, Picea abies</w:t>
      </w:r>
      <w:r w:rsidR="001F4137" w:rsidRPr="00D0154C">
        <w:rPr>
          <w:rFonts w:eastAsia="Times New Roman" w:cstheme="minorHAnsi"/>
          <w:sz w:val="24"/>
          <w:szCs w:val="24"/>
          <w:lang w:val="en-GB" w:eastAsia="de-DE"/>
        </w:rPr>
        <w:t xml:space="preserve"> and </w:t>
      </w:r>
      <w:r w:rsidR="001F4137" w:rsidRPr="00D0154C">
        <w:rPr>
          <w:rFonts w:eastAsia="Times New Roman" w:cstheme="minorHAnsi"/>
          <w:i/>
          <w:iCs/>
          <w:sz w:val="24"/>
          <w:szCs w:val="24"/>
          <w:lang w:val="en-GB" w:eastAsia="de-DE"/>
        </w:rPr>
        <w:t>Pseudotsuga menziesii</w:t>
      </w:r>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r w:rsidR="001F4137" w:rsidRPr="00D0154C">
        <w:rPr>
          <w:rFonts w:eastAsia="Times New Roman" w:cstheme="minorHAnsi"/>
          <w:i/>
          <w:iCs/>
          <w:sz w:val="24"/>
          <w:szCs w:val="24"/>
          <w:lang w:val="en-GB" w:eastAsia="de-DE"/>
        </w:rPr>
        <w:t>Larix decidua</w:t>
      </w:r>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9A4D80">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9A4D80">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656EB0">
        <w:rPr>
          <w:rFonts w:cstheme="minorHAnsi"/>
          <w:sz w:val="20"/>
          <w:szCs w:val="20"/>
          <w:lang w:val="en-GB"/>
        </w:rPr>
        <w:t>.</w:t>
      </w:r>
      <w:r w:rsidR="001B4489" w:rsidRPr="00D0154C">
        <w:rPr>
          <w:rFonts w:cstheme="minorHAnsi"/>
          <w:sz w:val="20"/>
          <w:szCs w:val="20"/>
          <w:lang w:val="en-GB"/>
        </w:rPr>
        <w:t xml:space="preserve"> </w:t>
      </w:r>
    </w:p>
    <w:p w:rsidR="00A4179A" w:rsidRPr="00D0154C" w:rsidRDefault="006F3A86" w:rsidP="009A4D80">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9A4D80">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D0154C">
        <w:rPr>
          <w:rFonts w:eastAsia="Times New Roman" w:cstheme="minorHAnsi"/>
          <w:bCs/>
          <w:sz w:val="24"/>
          <w:szCs w:val="24"/>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9A4D80">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9A4D8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r w:rsidR="00656EB0">
        <w:rPr>
          <w:rFonts w:eastAsia="Times New Roman" w:cstheme="minorHAnsi"/>
          <w:sz w:val="20"/>
          <w:szCs w:val="20"/>
          <w:lang w:val="en-GB" w:eastAsia="de-DE"/>
        </w:rPr>
        <w:t>.</w:t>
      </w:r>
    </w:p>
    <w:p w:rsidR="001F4137" w:rsidRPr="00D0154C" w:rsidRDefault="006F3A86" w:rsidP="009A4D80">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main</w:t>
      </w:r>
      <w:r w:rsidR="00DB13B8"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r w:rsidR="00891E65" w:rsidRPr="00D0154C">
        <w:rPr>
          <w:rFonts w:eastAsia="Times New Roman" w:cstheme="minorHAnsi"/>
          <w:smallCaps/>
          <w:sz w:val="24"/>
          <w:szCs w:val="24"/>
          <w:lang w:val="en-GB" w:eastAsia="de-DE"/>
        </w:rPr>
        <w:t>Dierschke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Barnett &amp; Stohlgren 2003</w:t>
      </w:r>
      <w:r w:rsidR="00891E65" w:rsidRPr="00D0154C">
        <w:rPr>
          <w:rFonts w:eastAsia="Times New Roman" w:cstheme="minorHAnsi"/>
          <w:sz w:val="24"/>
          <w:szCs w:val="24"/>
          <w:lang w:val="en-GB" w:eastAsia="de-DE"/>
        </w:rPr>
        <w:t xml:space="preserve">, </w:t>
      </w:r>
      <w:r w:rsidR="00891E65" w:rsidRPr="00D0154C">
        <w:rPr>
          <w:rFonts w:eastAsia="Times New Roman" w:cstheme="minorHAnsi"/>
          <w:smallCaps/>
          <w:sz w:val="24"/>
          <w:szCs w:val="24"/>
          <w:lang w:val="en-US" w:eastAsia="de-DE"/>
        </w:rPr>
        <w:t>Stohlgren</w:t>
      </w:r>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r w:rsidR="00891E65" w:rsidRPr="00D0154C">
        <w:rPr>
          <w:rFonts w:eastAsia="Times New Roman" w:cstheme="minorHAnsi"/>
          <w:smallCaps/>
          <w:sz w:val="24"/>
          <w:szCs w:val="24"/>
          <w:lang w:val="en-US" w:eastAsia="de-DE"/>
        </w:rPr>
        <w:t>Shmida 1984</w:t>
      </w:r>
      <w:r w:rsidR="00891E65" w:rsidRPr="00D0154C">
        <w:rPr>
          <w:rFonts w:eastAsia="Times New Roman" w:cstheme="minorHAnsi"/>
          <w:sz w:val="24"/>
          <w:szCs w:val="24"/>
          <w:lang w:val="en-GB" w:eastAsia="de-DE"/>
        </w:rPr>
        <w:t xml:space="preserve">) used multiple spatial scales (1m², 10m², 100m² subplots within a  1000m² mainplot) to collect species richness data. But this scale is too big for our approach to sample mosses so we modified it into a </w:t>
      </w:r>
      <w:r w:rsidR="006B5315">
        <w:rPr>
          <w:rFonts w:eastAsia="Times New Roman" w:cstheme="minorHAnsi"/>
          <w:sz w:val="24"/>
          <w:szCs w:val="24"/>
          <w:lang w:val="en-GB" w:eastAsia="de-DE"/>
        </w:rPr>
        <w:t>smaller</w:t>
      </w:r>
      <w:r w:rsidR="00891E65" w:rsidRPr="00D0154C">
        <w:rPr>
          <w:rFonts w:eastAsia="Times New Roman" w:cstheme="minorHAnsi"/>
          <w:sz w:val="24"/>
          <w:szCs w:val="24"/>
          <w:lang w:val="en-GB" w:eastAsia="de-DE"/>
        </w:rPr>
        <w:t xml:space="preserve"> mainplot in which we aligned all substrates (soil, deadwood, epiphyte) as subplots within. Therefore a “mainplot”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r w:rsidR="00891E65" w:rsidRPr="00D0154C">
        <w:rPr>
          <w:rFonts w:eastAsia="Times New Roman" w:cstheme="minorHAnsi"/>
          <w:smallCaps/>
          <w:sz w:val="24"/>
          <w:szCs w:val="24"/>
          <w:lang w:val="en-GB" w:eastAsia="de-DE"/>
        </w:rPr>
        <w:t>Dierschke</w:t>
      </w:r>
      <w:r w:rsidR="00891E65" w:rsidRPr="00D0154C">
        <w:rPr>
          <w:rFonts w:eastAsia="Times New Roman" w:cstheme="minorHAnsi"/>
          <w:sz w:val="24"/>
          <w:szCs w:val="24"/>
          <w:lang w:val="en-GB" w:eastAsia="de-DE"/>
        </w:rPr>
        <w:t xml:space="preserve"> 1994). </w:t>
      </w:r>
    </w:p>
    <w:p w:rsidR="001F4137"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 xml:space="preserve">gus sylvatica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r w:rsidRPr="00D0154C">
        <w:rPr>
          <w:rFonts w:eastAsia="Times New Roman" w:cstheme="minorHAnsi"/>
          <w:i/>
          <w:iCs/>
          <w:sz w:val="24"/>
          <w:szCs w:val="24"/>
          <w:lang w:val="en-GB" w:eastAsia="de-DE"/>
        </w:rPr>
        <w:t>Quercus petrea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r w:rsidR="00B26CB0" w:rsidRPr="00D0154C">
        <w:rPr>
          <w:rFonts w:eastAsia="Times New Roman" w:cstheme="minorHAnsi"/>
          <w:i/>
          <w:iCs/>
          <w:sz w:val="24"/>
          <w:szCs w:val="24"/>
          <w:lang w:val="en-GB" w:eastAsia="de-DE"/>
        </w:rPr>
        <w:t>Fagus sylvatica</w:t>
      </w:r>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r w:rsidRPr="00D0154C">
        <w:rPr>
          <w:rFonts w:eastAsia="Times New Roman" w:cstheme="minorHAnsi"/>
          <w:i/>
          <w:iCs/>
          <w:sz w:val="24"/>
          <w:szCs w:val="24"/>
          <w:lang w:val="en-GB" w:eastAsia="de-DE"/>
        </w:rPr>
        <w:t xml:space="preserve">Larix </w:t>
      </w:r>
      <w:r w:rsidR="003F60B7">
        <w:rPr>
          <w:rFonts w:eastAsia="Times New Roman" w:cstheme="minorHAnsi"/>
          <w:i/>
          <w:iCs/>
          <w:sz w:val="24"/>
          <w:szCs w:val="24"/>
          <w:lang w:val="en-GB" w:eastAsia="de-DE"/>
        </w:rPr>
        <w:t>deciduas</w:t>
      </w:r>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r w:rsidRPr="00D0154C">
        <w:rPr>
          <w:rFonts w:eastAsia="Times New Roman" w:cstheme="minorHAnsi"/>
          <w:i/>
          <w:iCs/>
          <w:sz w:val="24"/>
          <w:szCs w:val="24"/>
          <w:lang w:val="en-GB" w:eastAsia="de-DE"/>
        </w:rPr>
        <w:t>Pseudotsuga menziesii</w:t>
      </w:r>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g with four plots for P</w:t>
      </w:r>
      <w:r w:rsidRPr="00D0154C">
        <w:rPr>
          <w:rFonts w:eastAsia="Times New Roman" w:cstheme="minorHAnsi"/>
          <w:i/>
          <w:iCs/>
          <w:sz w:val="24"/>
          <w:szCs w:val="24"/>
          <w:lang w:val="en-GB" w:eastAsia="de-DE"/>
        </w:rPr>
        <w:t>icea abies</w:t>
      </w:r>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main</w:t>
      </w:r>
      <w:r w:rsidRPr="00D0154C">
        <w:rPr>
          <w:rFonts w:eastAsia="Times New Roman" w:cstheme="minorHAnsi"/>
          <w:sz w:val="24"/>
          <w:szCs w:val="24"/>
          <w:lang w:val="en-GB" w:eastAsia="de-DE"/>
        </w:rPr>
        <w:t>plot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ion of moos species within a mai</w:t>
      </w:r>
      <w:r w:rsidRPr="00D0154C">
        <w:rPr>
          <w:rFonts w:eastAsia="Times New Roman" w:cstheme="minorHAnsi"/>
          <w:sz w:val="24"/>
          <w:szCs w:val="24"/>
          <w:lang w:val="en-GB" w:eastAsia="de-DE"/>
        </w:rPr>
        <w:t xml:space="preserve">nplot.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 scale (</w:t>
      </w:r>
      <w:r w:rsidR="00B20BB4" w:rsidRPr="00D0154C">
        <w:rPr>
          <w:rFonts w:eastAsia="Times New Roman" w:cstheme="minorHAnsi"/>
          <w:smallCaps/>
          <w:sz w:val="24"/>
          <w:szCs w:val="24"/>
          <w:lang w:val="en-GB" w:eastAsia="de-DE"/>
        </w:rPr>
        <w:t>Braun-Blanquet</w:t>
      </w:r>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not in relation to the main</w:t>
      </w:r>
      <w:r w:rsidR="00BE6BC2"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w:t>
      </w:r>
    </w:p>
    <w:p w:rsidR="00DF6385" w:rsidRPr="00D0154C" w:rsidRDefault="00AE29BC" w:rsidP="009A4D80">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9A4D80">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r w:rsidR="003F60B7">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lot with a 5</w:t>
      </w:r>
      <w:r w:rsidR="003F60B7">
        <w:rPr>
          <w:rFonts w:cstheme="minorHAnsi"/>
          <w:sz w:val="20"/>
          <w:szCs w:val="20"/>
          <w:lang w:val="en-GB"/>
        </w:rPr>
        <w:t xml:space="preserve"> </w:t>
      </w:r>
      <w:r w:rsidR="00AE29BC" w:rsidRPr="00D0154C">
        <w:rPr>
          <w:rFonts w:cstheme="minorHAnsi"/>
          <w:sz w:val="20"/>
          <w:szCs w:val="20"/>
          <w:lang w:val="en-GB"/>
        </w:rPr>
        <w:t xml:space="preserve">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for each tree species within the mainplot</w:t>
      </w:r>
      <w:r w:rsidRPr="00D0154C">
        <w:rPr>
          <w:rFonts w:cstheme="minorHAnsi"/>
          <w:sz w:val="20"/>
          <w:szCs w:val="20"/>
          <w:lang w:val="en-GB"/>
        </w:rPr>
        <w:t>.</w:t>
      </w:r>
    </w:p>
    <w:p w:rsidR="00F4197F" w:rsidRPr="00D0154C" w:rsidRDefault="00A4179A" w:rsidP="009A4D8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main</w:t>
      </w:r>
      <w:r w:rsidR="003537C1" w:rsidRPr="00D0154C">
        <w:rPr>
          <w:rFonts w:eastAsia="Times New Roman" w:cstheme="minorHAnsi"/>
          <w:sz w:val="24"/>
          <w:szCs w:val="24"/>
          <w:lang w:val="en-GB" w:eastAsia="de-DE"/>
        </w:rPr>
        <w:t>plot</w:t>
      </w:r>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mainplot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t>
      </w:r>
      <w:r w:rsidR="003F60B7">
        <w:rPr>
          <w:rFonts w:eastAsia="Times New Roman" w:cstheme="minorHAnsi"/>
          <w:sz w:val="24"/>
          <w:szCs w:val="24"/>
          <w:lang w:val="en-GB" w:eastAsia="de-DE"/>
        </w:rPr>
        <w:t>containing</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9A4D8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Like for</w:t>
      </w:r>
      <w:r w:rsidR="003F60B7">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soil</w:t>
      </w:r>
      <w:r w:rsidR="003F60B7">
        <w:rPr>
          <w:rFonts w:eastAsia="Times New Roman" w:cstheme="minorHAnsi"/>
          <w:sz w:val="24"/>
          <w:szCs w:val="24"/>
          <w:lang w:val="en-GB" w:eastAsia="de-DE"/>
        </w:rPr>
        <w:t xml:space="preserve"> subplots</w:t>
      </w:r>
      <w:r w:rsidRPr="00D0154C">
        <w:rPr>
          <w:rFonts w:eastAsia="Times New Roman" w:cstheme="minorHAnsi"/>
          <w:sz w:val="24"/>
          <w:szCs w:val="24"/>
          <w:lang w:val="en-GB" w:eastAsia="de-DE"/>
        </w:rPr>
        <w:t xml:space="preserv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00CD1336">
        <w:rPr>
          <w:rFonts w:eastAsia="Times New Roman" w:cstheme="minorHAnsi"/>
          <w:sz w:val="24"/>
          <w:szCs w:val="24"/>
          <w:lang w:val="en-GB" w:eastAsia="de-DE"/>
        </w:rPr>
        <w:t xml:space="preserve"> on deadwood, </w:t>
      </w:r>
      <w:r w:rsidRPr="00D0154C">
        <w:rPr>
          <w:rFonts w:eastAsia="Times New Roman" w:cstheme="minorHAnsi"/>
          <w:sz w:val="24"/>
          <w:szCs w:val="24"/>
          <w:lang w:val="en-GB" w:eastAsia="de-DE"/>
        </w:rPr>
        <w:t>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r w:rsidRPr="00D0154C">
        <w:rPr>
          <w:rFonts w:eastAsia="Times New Roman" w:cstheme="minorHAnsi"/>
          <w:sz w:val="24"/>
          <w:szCs w:val="24"/>
          <w:lang w:val="en-GB" w:eastAsia="de-DE"/>
        </w:rPr>
        <w:t>mainplot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main</w:t>
      </w:r>
      <w:r w:rsidRPr="00D0154C">
        <w:rPr>
          <w:rFonts w:eastAsia="Times New Roman" w:cstheme="minorHAnsi"/>
          <w:sz w:val="24"/>
          <w:szCs w:val="24"/>
          <w:lang w:val="en-GB" w:eastAsia="de-DE"/>
        </w:rPr>
        <w:t>plot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mainplots</w:t>
      </w:r>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00CD1336">
        <w:rPr>
          <w:rFonts w:eastAsia="Times New Roman" w:cstheme="minorHAnsi"/>
          <w:sz w:val="24"/>
          <w:szCs w:val="24"/>
          <w:lang w:val="en-GB" w:eastAsia="de-DE"/>
        </w:rPr>
        <w:t xml:space="preserve"> of the species within a plot, </w:t>
      </w:r>
      <w:r w:rsidRPr="00D0154C">
        <w:rPr>
          <w:rFonts w:eastAsia="Times New Roman" w:cstheme="minorHAnsi"/>
          <w:sz w:val="24"/>
          <w:szCs w:val="24"/>
          <w:lang w:val="en-GB" w:eastAsia="de-DE"/>
        </w:rPr>
        <w:t xml:space="preserve">instead of the plots </w:t>
      </w:r>
      <w:r w:rsidR="00CD1336" w:rsidRPr="00D0154C">
        <w:rPr>
          <w:rFonts w:eastAsia="Times New Roman" w:cstheme="minorHAnsi"/>
          <w:sz w:val="24"/>
          <w:szCs w:val="24"/>
          <w:lang w:val="en-GB" w:eastAsia="de-DE"/>
        </w:rPr>
        <w:t>between</w:t>
      </w:r>
      <w:r w:rsidRPr="00D0154C">
        <w:rPr>
          <w:rFonts w:eastAsia="Times New Roman" w:cstheme="minorHAnsi"/>
          <w:sz w:val="24"/>
          <w:szCs w:val="24"/>
          <w:lang w:val="en-GB" w:eastAsia="de-DE"/>
        </w:rPr>
        <w:t xml:space="preserve"> themselves</w:t>
      </w:r>
      <w:r w:rsidR="00BE6BC2" w:rsidRPr="00D0154C">
        <w:rPr>
          <w:rFonts w:eastAsia="Times New Roman" w:cstheme="minorHAnsi"/>
          <w:sz w:val="24"/>
          <w:szCs w:val="24"/>
          <w:lang w:val="en-GB" w:eastAsia="de-DE"/>
        </w:rPr>
        <w:t>.</w:t>
      </w:r>
    </w:p>
    <w:p w:rsidR="001F4137" w:rsidRPr="00D0154C" w:rsidRDefault="00A4179A" w:rsidP="009A4D8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mainplot.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main</w:t>
      </w:r>
      <w:r w:rsidR="00E95ECD" w:rsidRPr="00D0154C">
        <w:rPr>
          <w:rFonts w:eastAsia="Times New Roman" w:cstheme="minorHAnsi"/>
          <w:sz w:val="24"/>
          <w:szCs w:val="24"/>
          <w:lang w:val="en-GB" w:eastAsia="de-DE"/>
        </w:rPr>
        <w:t>plot</w:t>
      </w:r>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9A4D80">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g</w:t>
            </w:r>
            <w:r w:rsidR="00DD5579" w:rsidRPr="00D0154C">
              <w:rPr>
                <w:rFonts w:eastAsia="Times New Roman" w:cstheme="minorHAnsi"/>
                <w:sz w:val="24"/>
                <w:szCs w:val="24"/>
                <w:lang w:eastAsia="de-DE"/>
              </w:rPr>
              <w:t xml:space="preserve">round </w:t>
            </w:r>
            <w:r w:rsidR="001F4137" w:rsidRPr="00D0154C">
              <w:rPr>
                <w:rFonts w:eastAsia="Times New Roman" w:cstheme="minorHAnsi"/>
                <w:sz w:val="24"/>
                <w:szCs w:val="24"/>
                <w:lang w:eastAsia="de-DE"/>
              </w:rPr>
              <w:t>up to 1 meter</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 meter up to 2 meters</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 2 meters</w:t>
            </w:r>
          </w:p>
        </w:tc>
      </w:tr>
    </w:tbl>
    <w:p w:rsidR="001F4137" w:rsidRPr="00D0154C" w:rsidRDefault="00DB13B8" w:rsidP="009A4D8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r w:rsidR="00656EB0">
        <w:rPr>
          <w:rFonts w:eastAsia="Times New Roman" w:cstheme="minorHAnsi"/>
          <w:sz w:val="20"/>
          <w:szCs w:val="20"/>
          <w:lang w:val="en-GB" w:eastAsia="de-DE"/>
        </w:rPr>
        <w:t>.</w:t>
      </w:r>
    </w:p>
    <w:p w:rsidR="00EE4B03" w:rsidRPr="00D0154C" w:rsidRDefault="00EE4B03" w:rsidP="009A4D80">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main</w:t>
      </w:r>
      <w:r w:rsidR="001F4137" w:rsidRPr="00D0154C">
        <w:rPr>
          <w:rFonts w:eastAsia="Times New Roman" w:cstheme="minorHAnsi"/>
          <w:sz w:val="24"/>
          <w:szCs w:val="24"/>
          <w:lang w:val="en-GB" w:eastAsia="de-DE"/>
        </w:rPr>
        <w:t xml:space="preserve">plot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mainplot we </w:t>
      </w:r>
      <w:r w:rsidR="00DD5579" w:rsidRPr="00D0154C">
        <w:rPr>
          <w:rFonts w:eastAsia="Times New Roman" w:cstheme="minorHAnsi"/>
          <w:sz w:val="24"/>
          <w:szCs w:val="24"/>
          <w:lang w:val="en-GB" w:eastAsia="de-DE"/>
        </w:rPr>
        <w:t>don’t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9A4D80">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9A4D80">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ation for the mainplot</w:t>
      </w:r>
      <w:r w:rsidR="00CD1336">
        <w:rPr>
          <w:rFonts w:eastAsia="Times New Roman" w:cstheme="minorHAnsi"/>
          <w:sz w:val="24"/>
          <w:szCs w:val="24"/>
          <w:lang w:val="en-GB" w:eastAsia="de-DE"/>
        </w:rPr>
        <w:t>,</w:t>
      </w:r>
      <w:r w:rsidR="001F4137" w:rsidRPr="00D0154C">
        <w:rPr>
          <w:rFonts w:eastAsia="Times New Roman" w:cstheme="minorHAnsi"/>
          <w:sz w:val="24"/>
          <w:szCs w:val="24"/>
          <w:lang w:val="en-GB" w:eastAsia="de-DE"/>
        </w:rPr>
        <w:t xml:space="preserve"> like the coordinates and the environmental parameters of tree,-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00CD1336">
        <w:rPr>
          <w:rFonts w:eastAsia="Times New Roman" w:cstheme="minorHAnsi"/>
          <w:sz w:val="24"/>
          <w:szCs w:val="24"/>
          <w:lang w:val="en-GB" w:eastAsia="de-DE"/>
        </w:rPr>
        <w:t>was edited to ensure that</w:t>
      </w:r>
      <w:r w:rsidR="001F4137" w:rsidRPr="00D0154C">
        <w:rPr>
          <w:rFonts w:eastAsia="Times New Roman" w:cstheme="minorHAnsi"/>
          <w:sz w:val="24"/>
          <w:szCs w:val="24"/>
          <w:lang w:val="en-GB" w:eastAsia="de-DE"/>
        </w:rPr>
        <w:t xml:space="preserve"> no </w:t>
      </w:r>
      <w:r w:rsidR="00CD1336" w:rsidRPr="00D0154C">
        <w:rPr>
          <w:rFonts w:eastAsia="Times New Roman" w:cstheme="minorHAnsi"/>
          <w:sz w:val="24"/>
          <w:szCs w:val="24"/>
          <w:lang w:val="en-GB" w:eastAsia="de-DE"/>
        </w:rPr>
        <w:t xml:space="preserve">data </w:t>
      </w:r>
      <w:r w:rsidR="00CD1336">
        <w:rPr>
          <w:rFonts w:eastAsia="Times New Roman" w:cstheme="minorHAnsi"/>
          <w:sz w:val="24"/>
          <w:szCs w:val="24"/>
          <w:lang w:val="en-GB" w:eastAsia="de-DE"/>
        </w:rPr>
        <w:t xml:space="preserve">was </w:t>
      </w:r>
      <w:r w:rsidR="001F4137" w:rsidRPr="00D0154C">
        <w:rPr>
          <w:rFonts w:eastAsia="Times New Roman" w:cstheme="minorHAnsi"/>
          <w:sz w:val="24"/>
          <w:szCs w:val="24"/>
          <w:lang w:val="en-GB" w:eastAsia="de-DE"/>
        </w:rPr>
        <w:t>m</w:t>
      </w:r>
      <w:r w:rsidRPr="00D0154C">
        <w:rPr>
          <w:rFonts w:eastAsia="Times New Roman" w:cstheme="minorHAnsi"/>
          <w:sz w:val="24"/>
          <w:szCs w:val="24"/>
          <w:lang w:val="en-GB" w:eastAsia="de-DE"/>
        </w:rPr>
        <w:t>issing</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Braun-Blanque</w:t>
      </w:r>
      <w:r w:rsidR="00674610"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Braun-Blanque</w:t>
      </w:r>
      <w:r w:rsidR="00FE7D7B"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 xml:space="preserve">n-Blanquet </w:t>
            </w:r>
            <w:r w:rsidR="001F4137" w:rsidRPr="00D0154C">
              <w:rPr>
                <w:rFonts w:eastAsia="Times New Roman" w:cstheme="minorHAnsi"/>
                <w:b/>
                <w:sz w:val="24"/>
                <w:szCs w:val="24"/>
                <w:lang w:eastAsia="de-DE"/>
              </w:rPr>
              <w:t>scale</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percent</w:t>
            </w:r>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Numeric mean</w:t>
            </w:r>
            <w:r w:rsidR="00E81FEE" w:rsidRPr="00D0154C">
              <w:rPr>
                <w:rFonts w:eastAsia="Times New Roman" w:cstheme="minorHAnsi"/>
                <w:b/>
                <w:sz w:val="24"/>
                <w:szCs w:val="24"/>
                <w:lang w:eastAsia="de-DE"/>
              </w:rPr>
              <w:t xml:space="preserve"> </w:t>
            </w:r>
            <w:r w:rsidR="00E81FEE" w:rsidRPr="00257E9E">
              <w:rPr>
                <w:rFonts w:eastAsia="Times New Roman" w:cstheme="minorHAnsi"/>
                <w:b/>
                <w:sz w:val="24"/>
                <w:szCs w:val="24"/>
                <w:lang w:val="en-GB" w:eastAsia="de-DE"/>
              </w:rPr>
              <w:t>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far less the</w:t>
            </w:r>
            <w:r w:rsidR="001F4137" w:rsidRPr="00D0154C">
              <w:rPr>
                <w:rFonts w:eastAsia="Times New Roman" w:cstheme="minorHAnsi"/>
                <w:sz w:val="24"/>
                <w:szCs w:val="24"/>
                <w:lang w:eastAsia="de-DE"/>
              </w:rPr>
              <w:t>n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less the</w:t>
            </w:r>
            <w:r w:rsidR="001F4137" w:rsidRPr="00D0154C">
              <w:rPr>
                <w:rFonts w:eastAsia="Times New Roman" w:cstheme="minorHAnsi"/>
                <w:sz w:val="24"/>
                <w:szCs w:val="24"/>
                <w:lang w:eastAsia="de-DE"/>
              </w:rPr>
              <w:t>n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9A4D80">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Braun-Blanquet scale numeric conversion</w:t>
      </w:r>
      <w:r w:rsidR="00656EB0">
        <w:rPr>
          <w:rFonts w:eastAsia="Times New Roman" w:cstheme="minorHAnsi"/>
          <w:sz w:val="20"/>
          <w:szCs w:val="20"/>
          <w:lang w:val="en-GB" w:eastAsia="de-DE"/>
        </w:rPr>
        <w:t>.</w:t>
      </w:r>
    </w:p>
    <w:p w:rsidR="00D0154C" w:rsidRDefault="00D0154C" w:rsidP="009A4D80">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w:t>
      </w:r>
      <w:r w:rsidR="00257E9E">
        <w:rPr>
          <w:rFonts w:eastAsia="Times New Roman" w:cstheme="minorHAnsi"/>
          <w:sz w:val="24"/>
          <w:szCs w:val="24"/>
          <w:lang w:val="en-GB" w:eastAsia="de-DE"/>
        </w:rPr>
        <w:t>otheses we need two datasets, on</w:t>
      </w:r>
      <w:r w:rsidRPr="00D0154C">
        <w:rPr>
          <w:rFonts w:eastAsia="Times New Roman" w:cstheme="minorHAnsi"/>
          <w:sz w:val="24"/>
          <w:szCs w:val="24"/>
          <w:lang w:val="en-GB" w:eastAsia="de-DE"/>
        </w:rPr>
        <w:t>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mainplots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mainplot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mainplots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get a new dataset with the species on the main</w:t>
      </w:r>
      <w:r w:rsidR="00FE7D7B" w:rsidRPr="00D0154C">
        <w:rPr>
          <w:rFonts w:eastAsia="Times New Roman" w:cstheme="minorHAnsi"/>
          <w:sz w:val="24"/>
          <w:szCs w:val="24"/>
          <w:lang w:val="en-GB" w:eastAsia="de-DE"/>
        </w:rPr>
        <w:t>plots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mainplot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257E9E">
        <w:rPr>
          <w:rFonts w:eastAsia="Times New Roman" w:cstheme="minorHAnsi"/>
          <w:sz w:val="24"/>
          <w:szCs w:val="24"/>
          <w:lang w:val="en-GB" w:eastAsia="de-DE"/>
        </w:rPr>
        <w:t xml:space="preserve"> Further to </w:t>
      </w:r>
      <w:r w:rsidR="00036516" w:rsidRPr="00D0154C">
        <w:rPr>
          <w:rFonts w:eastAsia="Times New Roman" w:cstheme="minorHAnsi"/>
          <w:sz w:val="24"/>
          <w:szCs w:val="24"/>
          <w:lang w:val="en-GB" w:eastAsia="de-DE"/>
        </w:rPr>
        <w:t>investigate similarities of the substrate subplots we computed a dataset which includes all subplots. Additionally we compute datasets with only the occurrence of species for both the mainplots and the substrates</w:t>
      </w:r>
      <w:r w:rsidR="00257E9E">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reduce the importance of dominant species and to compare the plots only by the occurring species</w:t>
      </w:r>
      <w:r w:rsidRPr="00D0154C">
        <w:rPr>
          <w:rFonts w:eastAsia="Times New Roman" w:cstheme="minorHAnsi"/>
          <w:sz w:val="24"/>
          <w:szCs w:val="24"/>
          <w:lang w:val="en-GB" w:eastAsia="de-DE"/>
        </w:rPr>
        <w:t>.</w:t>
      </w:r>
    </w:p>
    <w:p w:rsidR="004D1270" w:rsidRDefault="004D1270" w:rsidP="009A4D80">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9A4D80">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9A4D80">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9A4D80">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First we generate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00257E9E">
        <w:rPr>
          <w:rFonts w:eastAsia="Times New Roman" w:cstheme="minorHAnsi"/>
          <w:sz w:val="24"/>
          <w:szCs w:val="24"/>
          <w:lang w:val="en-GB" w:eastAsia="de-DE"/>
        </w:rPr>
        <w:t xml:space="preserve"> plots. Following</w:t>
      </w:r>
      <w:r w:rsidRPr="00D0154C">
        <w:rPr>
          <w:rFonts w:eastAsia="Times New Roman" w:cstheme="minorHAnsi"/>
          <w:sz w:val="24"/>
          <w:szCs w:val="24"/>
          <w:lang w:val="en-GB" w:eastAsia="de-DE"/>
        </w:rPr>
        <w:t xml:space="preserve"> we calculate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4D1270" w:rsidRDefault="004D1270" w:rsidP="009A4D80">
      <w:pPr>
        <w:spacing w:before="100" w:beforeAutospacing="1" w:afterLines="120"/>
        <w:ind w:left="0" w:firstLine="0"/>
        <w:jc w:val="both"/>
        <w:rPr>
          <w:rStyle w:val="SchwacheHervorhebung"/>
          <w:rFonts w:cstheme="minorHAnsi"/>
          <w:i w:val="0"/>
          <w:color w:val="auto"/>
          <w:sz w:val="24"/>
          <w:szCs w:val="24"/>
          <w:lang w:val="en-GB"/>
        </w:rPr>
      </w:pPr>
    </w:p>
    <w:p w:rsidR="00DC20E6" w:rsidRPr="00D0154C" w:rsidRDefault="001F4137" w:rsidP="009A4D80">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4D1270" w:rsidRDefault="004D1270" w:rsidP="009A4D80">
      <w:pPr>
        <w:spacing w:before="100" w:beforeAutospacing="1" w:afterLines="120" w:line="240" w:lineRule="auto"/>
        <w:ind w:left="0" w:firstLine="0"/>
        <w:jc w:val="both"/>
        <w:rPr>
          <w:rFonts w:eastAsia="Times New Roman" w:cstheme="minorHAnsi"/>
          <w:b/>
          <w:caps/>
          <w:sz w:val="24"/>
          <w:szCs w:val="24"/>
          <w:u w:val="single"/>
          <w:lang w:val="en-US" w:eastAsia="de-DE"/>
        </w:rPr>
      </w:pPr>
    </w:p>
    <w:p w:rsidR="00075CA4" w:rsidRPr="00D0154C" w:rsidRDefault="005A36EC" w:rsidP="009A4D80">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9A4D80">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w:t>
      </w:r>
      <w:r w:rsidR="00962E70">
        <w:rPr>
          <w:rFonts w:cstheme="minorHAnsi"/>
          <w:iCs/>
          <w:sz w:val="24"/>
          <w:szCs w:val="24"/>
          <w:lang w:val="en-GB"/>
        </w:rPr>
        <w:t>ed data consists of multivariate</w:t>
      </w:r>
      <w:r w:rsidR="003E6B45" w:rsidRPr="00D0154C">
        <w:rPr>
          <w:rFonts w:cstheme="minorHAnsi"/>
          <w:iCs/>
          <w:sz w:val="24"/>
          <w:szCs w:val="24"/>
          <w:lang w:val="en-GB"/>
        </w:rPr>
        <w:t xml:space="preserve"> information for the plots (species and</w:t>
      </w:r>
      <w:r w:rsidR="00E839F0">
        <w:rPr>
          <w:rFonts w:cstheme="minorHAnsi"/>
          <w:iCs/>
          <w:sz w:val="24"/>
          <w:szCs w:val="24"/>
          <w:lang w:val="en-GB"/>
        </w:rPr>
        <w:t xml:space="preserve"> their respective coverage) which</w:t>
      </w:r>
      <w:r w:rsidR="003E6B45" w:rsidRPr="00D0154C">
        <w:rPr>
          <w:rFonts w:cstheme="minorHAnsi"/>
          <w:iCs/>
          <w:sz w:val="24"/>
          <w:szCs w:val="24"/>
          <w:lang w:val="en-GB"/>
        </w:rPr>
        <w:t xml:space="preserve"> is mathematical</w:t>
      </w:r>
      <w:r w:rsidR="00E839F0">
        <w:rPr>
          <w:rFonts w:cstheme="minorHAnsi"/>
          <w:iCs/>
          <w:sz w:val="24"/>
          <w:szCs w:val="24"/>
          <w:lang w:val="en-GB"/>
        </w:rPr>
        <w:t>ly described as</w:t>
      </w:r>
      <w:r w:rsidR="003E6B45" w:rsidRPr="00D0154C">
        <w:rPr>
          <w:rFonts w:cstheme="minorHAnsi"/>
          <w:iCs/>
          <w:sz w:val="24"/>
          <w:szCs w:val="24"/>
          <w:lang w:val="en-GB"/>
        </w:rPr>
        <w:t xml:space="preserve"> a multi dimensional hyperspace. To handle this n-</w:t>
      </w:r>
      <w:r w:rsidR="0088248D" w:rsidRPr="00D0154C">
        <w:rPr>
          <w:rFonts w:cstheme="minorHAnsi"/>
          <w:iCs/>
          <w:sz w:val="24"/>
          <w:szCs w:val="24"/>
          <w:lang w:val="en-GB"/>
        </w:rPr>
        <w:t>dimensional</w:t>
      </w:r>
      <w:r w:rsidR="00962E70">
        <w:rPr>
          <w:rFonts w:cstheme="minorHAnsi"/>
          <w:iCs/>
          <w:sz w:val="24"/>
          <w:szCs w:val="24"/>
          <w:lang w:val="en-GB"/>
        </w:rPr>
        <w:t xml:space="preserve"> hyperspace we use the multivaria</w:t>
      </w:r>
      <w:r w:rsidR="003E6B45" w:rsidRPr="00D0154C">
        <w:rPr>
          <w:rFonts w:cstheme="minorHAnsi"/>
          <w:iCs/>
          <w:sz w:val="24"/>
          <w:szCs w:val="24"/>
          <w:lang w:val="en-GB"/>
        </w:rPr>
        <w:t>t</w:t>
      </w:r>
      <w:r w:rsidR="00962E70">
        <w:rPr>
          <w:rFonts w:cstheme="minorHAnsi"/>
          <w:iCs/>
          <w:sz w:val="24"/>
          <w:szCs w:val="24"/>
          <w:lang w:val="en-GB"/>
        </w:rPr>
        <w:t>e</w:t>
      </w:r>
      <w:r w:rsidR="003E6B45" w:rsidRPr="00D0154C">
        <w:rPr>
          <w:rFonts w:cstheme="minorHAnsi"/>
          <w:iCs/>
          <w:sz w:val="24"/>
          <w:szCs w:val="24"/>
          <w:lang w:val="en-GB"/>
        </w:rPr>
        <w:t xml:space="preserve">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r w:rsidR="00954566">
        <w:rPr>
          <w:rFonts w:cstheme="minorHAnsi"/>
          <w:iCs/>
          <w:smallCaps/>
          <w:sz w:val="24"/>
          <w:szCs w:val="24"/>
          <w:lang w:val="en-GB"/>
        </w:rPr>
        <w:t>Leyer &amp; Wesch</w:t>
      </w:r>
      <w:r w:rsidR="0088248D" w:rsidRPr="00D0154C">
        <w:rPr>
          <w:rFonts w:cstheme="minorHAnsi"/>
          <w:iCs/>
          <w:smallCaps/>
          <w:sz w:val="24"/>
          <w:szCs w:val="24"/>
          <w:lang w:val="en-GB"/>
        </w:rPr>
        <w:t>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r w:rsidR="003E6B45" w:rsidRPr="00D0154C">
        <w:rPr>
          <w:rFonts w:cstheme="minorHAnsi"/>
          <w:bCs/>
          <w:iCs/>
          <w:smallCaps/>
          <w:sz w:val="24"/>
          <w:szCs w:val="24"/>
          <w:lang w:val="en-GB"/>
        </w:rPr>
        <w:t xml:space="preserve">Oksanen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9A4D80">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w:t>
      </w:r>
      <w:r w:rsidR="00E839F0">
        <w:rPr>
          <w:rFonts w:cstheme="minorHAnsi"/>
          <w:iCs/>
          <w:sz w:val="24"/>
          <w:szCs w:val="24"/>
          <w:lang w:val="en-GB"/>
        </w:rPr>
        <w:t>,</w:t>
      </w:r>
      <w:r w:rsidRPr="00D0154C">
        <w:rPr>
          <w:rFonts w:cstheme="minorHAnsi"/>
          <w:iCs/>
          <w:sz w:val="24"/>
          <w:szCs w:val="24"/>
          <w:lang w:val="en-GB"/>
        </w:rPr>
        <w:t xml:space="preserve">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Pr="00D0154C">
        <w:rPr>
          <w:rFonts w:cstheme="minorHAnsi"/>
          <w:iCs/>
          <w:sz w:val="24"/>
          <w:szCs w:val="24"/>
          <w:lang w:val="en-GB"/>
        </w:rPr>
        <w:t xml:space="preserve"> we choose the DCA and NMDS ordinations and the </w:t>
      </w:r>
      <w:r w:rsidR="0088248D" w:rsidRPr="00D0154C">
        <w:rPr>
          <w:rFonts w:cstheme="minorHAnsi"/>
          <w:iCs/>
          <w:sz w:val="24"/>
          <w:szCs w:val="24"/>
          <w:lang w:val="en-GB"/>
        </w:rPr>
        <w:t>hierarchic</w:t>
      </w:r>
      <w:r w:rsidR="00E839F0">
        <w:rPr>
          <w:rFonts w:cstheme="minorHAnsi"/>
          <w:iCs/>
          <w:sz w:val="24"/>
          <w:szCs w:val="24"/>
          <w:lang w:val="en-GB"/>
        </w:rPr>
        <w:t xml:space="preserve"> Clustering (HC) as well as</w:t>
      </w:r>
      <w:r w:rsidRPr="00D0154C">
        <w:rPr>
          <w:rFonts w:cstheme="minorHAnsi"/>
          <w:iCs/>
          <w:sz w:val="24"/>
          <w:szCs w:val="24"/>
          <w:lang w:val="en-GB"/>
        </w:rPr>
        <w:t xml:space="preserve">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ill &amp; Gauch 1980, Leyer &amp; Wesch</w:t>
      </w:r>
      <w:r w:rsidR="0088248D" w:rsidRPr="00D0154C">
        <w:rPr>
          <w:rStyle w:val="Hervorhebung"/>
          <w:rFonts w:cstheme="minorHAnsi"/>
          <w:i w:val="0"/>
          <w:smallCaps/>
          <w:sz w:val="24"/>
          <w:szCs w:val="24"/>
          <w:lang w:val="en-GB"/>
        </w:rPr>
        <w:t>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00571656">
        <w:rPr>
          <w:rFonts w:cstheme="minorHAnsi"/>
          <w:iCs/>
          <w:sz w:val="24"/>
          <w:szCs w:val="24"/>
          <w:lang w:val="en-GB"/>
        </w:rPr>
        <w:t xml:space="preserve"> values we will use both</w:t>
      </w:r>
      <w:r w:rsidRPr="00D0154C">
        <w:rPr>
          <w:rFonts w:cstheme="minorHAnsi"/>
          <w:iCs/>
          <w:sz w:val="24"/>
          <w:szCs w:val="24"/>
          <w:lang w:val="en-GB"/>
        </w:rPr>
        <w:t xml:space="preserv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w:t>
      </w:r>
      <w:r w:rsidR="00571656">
        <w:rPr>
          <w:rFonts w:cstheme="minorHAnsi"/>
          <w:iCs/>
          <w:sz w:val="24"/>
          <w:szCs w:val="24"/>
          <w:lang w:val="en-GB"/>
        </w:rPr>
        <w:t>e used to compare the plots. The</w:t>
      </w:r>
      <w:r w:rsidRPr="00D0154C">
        <w:rPr>
          <w:rFonts w:cstheme="minorHAnsi"/>
          <w:iCs/>
          <w:sz w:val="24"/>
          <w:szCs w:val="24"/>
          <w:lang w:val="en-GB"/>
        </w:rPr>
        <w:t xml:space="preserve">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w:t>
      </w:r>
      <w:r w:rsidR="00571656">
        <w:rPr>
          <w:rFonts w:cstheme="minorHAnsi"/>
          <w:iCs/>
          <w:sz w:val="24"/>
          <w:szCs w:val="24"/>
          <w:lang w:val="en-GB"/>
        </w:rPr>
        <w:t>,</w:t>
      </w:r>
      <w:r w:rsidRPr="00D0154C">
        <w:rPr>
          <w:rFonts w:cstheme="minorHAnsi"/>
          <w:iCs/>
          <w:sz w:val="24"/>
          <w:szCs w:val="24"/>
          <w:lang w:val="en-GB"/>
        </w:rPr>
        <w:t xml:space="preserve">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00571656">
        <w:rPr>
          <w:rFonts w:cstheme="minorHAnsi"/>
          <w:iCs/>
          <w:sz w:val="24"/>
          <w:szCs w:val="24"/>
          <w:lang w:val="en-GB"/>
        </w:rPr>
        <w:t xml:space="preserve"> the</w:t>
      </w:r>
      <w:r w:rsidRPr="00D0154C">
        <w:rPr>
          <w:rFonts w:cstheme="minorHAnsi"/>
          <w:iCs/>
          <w:sz w:val="24"/>
          <w:szCs w:val="24"/>
          <w:lang w:val="en-GB"/>
        </w:rPr>
        <w:t xml:space="preserve">se species.We will </w:t>
      </w:r>
      <w:r w:rsidR="0088248D" w:rsidRPr="00D0154C">
        <w:rPr>
          <w:rFonts w:cstheme="minorHAnsi"/>
          <w:iCs/>
          <w:sz w:val="24"/>
          <w:szCs w:val="24"/>
          <w:lang w:val="en-GB"/>
        </w:rPr>
        <w:t>perform</w:t>
      </w:r>
      <w:r w:rsidR="00571656">
        <w:rPr>
          <w:rFonts w:cstheme="minorHAnsi"/>
          <w:iCs/>
          <w:sz w:val="24"/>
          <w:szCs w:val="24"/>
          <w:lang w:val="en-GB"/>
        </w:rPr>
        <w:t xml:space="preserve"> this workflow on both</w:t>
      </w:r>
      <w:r w:rsidRPr="00D0154C">
        <w:rPr>
          <w:rFonts w:cstheme="minorHAnsi"/>
          <w:iCs/>
          <w:sz w:val="24"/>
          <w:szCs w:val="24"/>
          <w:lang w:val="en-GB"/>
        </w:rPr>
        <w:t xml:space="preserve"> data</w:t>
      </w:r>
      <w:r w:rsidR="00C74342" w:rsidRPr="00D0154C">
        <w:rPr>
          <w:rFonts w:cstheme="minorHAnsi"/>
          <w:iCs/>
          <w:sz w:val="24"/>
          <w:szCs w:val="24"/>
          <w:lang w:val="en-GB"/>
        </w:rPr>
        <w:t>set</w:t>
      </w:r>
      <w:r w:rsidR="00571656">
        <w:rPr>
          <w:rFonts w:cstheme="minorHAnsi"/>
          <w:iCs/>
          <w:sz w:val="24"/>
          <w:szCs w:val="24"/>
          <w:lang w:val="en-GB"/>
        </w:rPr>
        <w:t xml:space="preserve">s for the mainplots and </w:t>
      </w:r>
      <w:r w:rsidRPr="00D0154C">
        <w:rPr>
          <w:rFonts w:cstheme="minorHAnsi"/>
          <w:iCs/>
          <w:sz w:val="24"/>
          <w:szCs w:val="24"/>
          <w:lang w:val="en-GB"/>
        </w:rPr>
        <w:t>the subplots.</w:t>
      </w:r>
      <w:r w:rsidR="0096198A" w:rsidRPr="00D0154C">
        <w:rPr>
          <w:rFonts w:cstheme="minorHAnsi"/>
          <w:iCs/>
          <w:sz w:val="24"/>
          <w:szCs w:val="24"/>
          <w:lang w:val="en-GB"/>
        </w:rPr>
        <w:t xml:space="preserve"> For the clustering we need to assign the amount of desired clusters. For the mainplot analysis we choose five clusters.</w:t>
      </w:r>
      <w:r w:rsidR="004F6746" w:rsidRPr="00D0154C">
        <w:rPr>
          <w:rFonts w:cstheme="minorHAnsi"/>
          <w:iCs/>
          <w:sz w:val="24"/>
          <w:szCs w:val="24"/>
          <w:lang w:val="en-GB"/>
        </w:rPr>
        <w:t xml:space="preserve"> Regarding to our hypothesis we expect one cluster for each of the </w:t>
      </w:r>
      <w:r w:rsidR="00571656">
        <w:rPr>
          <w:rFonts w:cstheme="minorHAnsi"/>
          <w:iCs/>
          <w:sz w:val="24"/>
          <w:szCs w:val="24"/>
          <w:lang w:val="en-GB"/>
        </w:rPr>
        <w:t>five main tree species (Beech, O</w:t>
      </w:r>
      <w:r w:rsidR="004F6746" w:rsidRPr="00D0154C">
        <w:rPr>
          <w:rFonts w:cstheme="minorHAnsi"/>
          <w:iCs/>
          <w:sz w:val="24"/>
          <w:szCs w:val="24"/>
          <w:lang w:val="en-GB"/>
        </w:rPr>
        <w:t xml:space="preserve">ak, Spruce, Douglas fir, Larch). </w:t>
      </w:r>
    </w:p>
    <w:p w:rsidR="00FF6835" w:rsidRDefault="00FF6835" w:rsidP="00754636">
      <w:pPr>
        <w:ind w:left="0" w:firstLine="0"/>
        <w:jc w:val="both"/>
        <w:rPr>
          <w:rFonts w:cstheme="minorHAnsi"/>
          <w:b/>
          <w:caps/>
          <w:sz w:val="32"/>
          <w:szCs w:val="32"/>
          <w:u w:val="single"/>
          <w:lang w:val="en-GB"/>
        </w:rPr>
      </w:pPr>
    </w:p>
    <w:p w:rsidR="00FF6835" w:rsidRPr="00D0154C"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4D1270" w:rsidRPr="00D0154C" w:rsidRDefault="00754636" w:rsidP="00754636">
      <w:pPr>
        <w:ind w:left="0" w:firstLine="0"/>
        <w:jc w:val="both"/>
        <w:rPr>
          <w:rFonts w:cstheme="minorHAnsi"/>
          <w:sz w:val="24"/>
          <w:szCs w:val="24"/>
          <w:lang w:val="en-GB"/>
        </w:rPr>
      </w:pPr>
      <w:r w:rsidRPr="00D0154C">
        <w:rPr>
          <w:rFonts w:cstheme="minorHAnsi"/>
          <w:sz w:val="24"/>
          <w:szCs w:val="24"/>
          <w:lang w:val="en-GB"/>
        </w:rPr>
        <w:t>To describe the typical m</w:t>
      </w:r>
      <w:r w:rsidR="00571656">
        <w:rPr>
          <w:rFonts w:cstheme="minorHAnsi"/>
          <w:sz w:val="24"/>
          <w:szCs w:val="24"/>
          <w:lang w:val="en-GB"/>
        </w:rPr>
        <w:t>oos species compositions we</w:t>
      </w:r>
      <w:r w:rsidRPr="00D0154C">
        <w:rPr>
          <w:rFonts w:cstheme="minorHAnsi"/>
          <w:sz w:val="24"/>
          <w:szCs w:val="24"/>
          <w:lang w:val="en-GB"/>
        </w:rPr>
        <w:t xml:space="preserve"> analyse our datasets </w:t>
      </w:r>
      <w:r w:rsidR="00571656">
        <w:rPr>
          <w:rFonts w:cstheme="minorHAnsi"/>
          <w:sz w:val="24"/>
          <w:szCs w:val="24"/>
          <w:lang w:val="en-GB"/>
        </w:rPr>
        <w:t>for</w:t>
      </w:r>
      <w:r w:rsidRPr="00D0154C">
        <w:rPr>
          <w:rFonts w:cstheme="minorHAnsi"/>
          <w:sz w:val="24"/>
          <w:szCs w:val="24"/>
          <w:lang w:val="en-GB"/>
        </w:rPr>
        <w:t xml:space="preserve"> signifi</w:t>
      </w:r>
      <w:r w:rsidR="00571656">
        <w:rPr>
          <w:rFonts w:cstheme="minorHAnsi"/>
          <w:sz w:val="24"/>
          <w:szCs w:val="24"/>
          <w:lang w:val="en-GB"/>
        </w:rPr>
        <w:t xml:space="preserve">cant indicator species. We </w:t>
      </w:r>
      <w:r w:rsidRPr="00D0154C">
        <w:rPr>
          <w:rFonts w:cstheme="minorHAnsi"/>
          <w:sz w:val="24"/>
          <w:szCs w:val="24"/>
          <w:lang w:val="en-GB"/>
        </w:rPr>
        <w:t xml:space="preserve">use the Dufrene-Legendre Indicator Species Analysis from the “labdsv” package </w:t>
      </w:r>
      <w:r w:rsidRPr="00D0154C">
        <w:rPr>
          <w:rFonts w:cstheme="minorHAnsi"/>
          <w:smallCaps/>
          <w:sz w:val="24"/>
          <w:szCs w:val="24"/>
          <w:lang w:val="en-GB"/>
        </w:rPr>
        <w:t>(Roberts 2016).</w:t>
      </w:r>
      <w:r w:rsidRPr="00D0154C">
        <w:rPr>
          <w:rFonts w:cstheme="minorHAnsi"/>
          <w:sz w:val="24"/>
          <w:szCs w:val="24"/>
          <w:lang w:val="en-GB"/>
        </w:rPr>
        <w:t xml:space="preserve"> </w:t>
      </w:r>
      <w:r w:rsidR="00571656">
        <w:rPr>
          <w:rFonts w:cstheme="minorHAnsi"/>
          <w:sz w:val="24"/>
          <w:szCs w:val="24"/>
          <w:lang w:val="en-GB"/>
        </w:rPr>
        <w:t>C</w:t>
      </w:r>
      <w:r w:rsidR="00571656" w:rsidRPr="00D0154C">
        <w:rPr>
          <w:rFonts w:cstheme="minorHAnsi"/>
          <w:sz w:val="24"/>
          <w:szCs w:val="24"/>
          <w:lang w:val="en-GB"/>
        </w:rPr>
        <w:t>oncerning</w:t>
      </w:r>
      <w:r w:rsidRPr="00D0154C">
        <w:rPr>
          <w:rFonts w:cstheme="minorHAnsi"/>
          <w:sz w:val="24"/>
          <w:szCs w:val="24"/>
          <w:lang w:val="en-GB"/>
        </w:rPr>
        <w:t xml:space="preserve"> our hypothesis that the moos compositions can be separated to the substrates</w:t>
      </w:r>
      <w:r w:rsidR="00330137">
        <w:rPr>
          <w:rFonts w:cstheme="minorHAnsi"/>
          <w:sz w:val="24"/>
          <w:szCs w:val="24"/>
          <w:lang w:val="en-GB"/>
        </w:rPr>
        <w:t>, we performed a</w:t>
      </w:r>
      <w:r w:rsidRPr="00D0154C">
        <w:rPr>
          <w:rFonts w:cstheme="minorHAnsi"/>
          <w:sz w:val="24"/>
          <w:szCs w:val="24"/>
          <w:lang w:val="en-GB"/>
        </w:rPr>
        <w:t xml:space="preserve"> test on a pre-arranged dataset with one cluster f</w:t>
      </w:r>
      <w:r w:rsidR="00330137">
        <w:rPr>
          <w:rFonts w:cstheme="minorHAnsi"/>
          <w:sz w:val="24"/>
          <w:szCs w:val="24"/>
          <w:lang w:val="en-GB"/>
        </w:rPr>
        <w:t>or each subplot. Hereby we use both</w:t>
      </w:r>
      <w:r w:rsidRPr="00D0154C">
        <w:rPr>
          <w:rFonts w:cstheme="minorHAnsi"/>
          <w:sz w:val="24"/>
          <w:szCs w:val="24"/>
          <w:lang w:val="en-GB"/>
        </w:rPr>
        <w:t xml:space="preserve"> data</w:t>
      </w:r>
      <w:r w:rsidR="00330137">
        <w:rPr>
          <w:rFonts w:cstheme="minorHAnsi"/>
          <w:sz w:val="24"/>
          <w:szCs w:val="24"/>
          <w:lang w:val="en-GB"/>
        </w:rPr>
        <w:t>sets with coverage and</w:t>
      </w:r>
      <w:r w:rsidR="00B5013B">
        <w:rPr>
          <w:rFonts w:cstheme="minorHAnsi"/>
          <w:sz w:val="24"/>
          <w:szCs w:val="24"/>
          <w:lang w:val="en-GB"/>
        </w:rPr>
        <w:t xml:space="preserve"> only</w:t>
      </w:r>
      <w:r w:rsidR="00330137">
        <w:rPr>
          <w:rFonts w:cstheme="minorHAnsi"/>
          <w:sz w:val="24"/>
          <w:szCs w:val="24"/>
          <w:lang w:val="en-GB"/>
        </w:rPr>
        <w:t xml:space="preserve"> </w:t>
      </w:r>
      <w:r w:rsidRPr="00D0154C">
        <w:rPr>
          <w:rFonts w:cstheme="minorHAnsi"/>
          <w:sz w:val="24"/>
          <w:szCs w:val="24"/>
          <w:lang w:val="en-GB"/>
        </w:rPr>
        <w:t xml:space="preserve">occurrence and either with </w:t>
      </w:r>
      <w:r w:rsidR="00330137">
        <w:rPr>
          <w:rFonts w:cstheme="minorHAnsi"/>
          <w:sz w:val="24"/>
          <w:szCs w:val="24"/>
          <w:lang w:val="en-GB"/>
        </w:rPr>
        <w:t>or</w:t>
      </w:r>
      <w:r w:rsidRPr="00D0154C">
        <w:rPr>
          <w:rFonts w:cstheme="minorHAnsi"/>
          <w:sz w:val="24"/>
          <w:szCs w:val="24"/>
          <w:lang w:val="en-GB"/>
        </w:rPr>
        <w:t xml:space="preserve">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4D1270"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w:t>
      </w:r>
      <w:r w:rsidR="00A35CB4">
        <w:rPr>
          <w:rFonts w:cstheme="minorHAnsi"/>
          <w:iCs/>
          <w:sz w:val="24"/>
          <w:szCs w:val="24"/>
          <w:lang w:val="en-GB"/>
        </w:rPr>
        <w:t>,</w:t>
      </w:r>
      <w:r w:rsidR="0095015E" w:rsidRPr="00D0154C">
        <w:rPr>
          <w:rFonts w:cstheme="minorHAnsi"/>
          <w:iCs/>
          <w:sz w:val="24"/>
          <w:szCs w:val="24"/>
          <w:lang w:val="en-GB"/>
        </w:rPr>
        <w:t xml:space="preserve">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Blanque</w:t>
      </w:r>
      <w:r w:rsidR="0088248D" w:rsidRPr="00D0154C">
        <w:rPr>
          <w:rFonts w:cstheme="minorHAnsi"/>
          <w:iCs/>
          <w:sz w:val="24"/>
          <w:szCs w:val="24"/>
          <w:lang w:val="en-GB"/>
        </w:rPr>
        <w:t>t</w:t>
      </w:r>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mainplots we </w:t>
      </w:r>
      <w:r w:rsidR="0088248D" w:rsidRPr="00D0154C">
        <w:rPr>
          <w:rFonts w:cstheme="minorHAnsi"/>
          <w:iCs/>
          <w:sz w:val="24"/>
          <w:szCs w:val="24"/>
          <w:lang w:val="en-GB"/>
        </w:rPr>
        <w:t>arrange</w:t>
      </w:r>
      <w:r w:rsidRPr="00D0154C">
        <w:rPr>
          <w:rFonts w:cstheme="minorHAnsi"/>
          <w:iCs/>
          <w:sz w:val="24"/>
          <w:szCs w:val="24"/>
          <w:lang w:val="en-GB"/>
        </w:rPr>
        <w:t xml:space="preserve"> the table with th</w:t>
      </w:r>
      <w:r w:rsidR="00A35CB4">
        <w:rPr>
          <w:rFonts w:cstheme="minorHAnsi"/>
          <w:iCs/>
          <w:sz w:val="24"/>
          <w:szCs w:val="24"/>
          <w:lang w:val="en-GB"/>
        </w:rPr>
        <w:t>e mainplot data. Further we</w:t>
      </w:r>
      <w:r w:rsidRPr="00D0154C">
        <w:rPr>
          <w:rFonts w:cstheme="minorHAnsi"/>
          <w:iCs/>
          <w:sz w:val="24"/>
          <w:szCs w:val="24"/>
          <w:lang w:val="en-GB"/>
        </w:rPr>
        <w:t xml:space="preserve">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To test if there are any correlations between the collected environmental parameters (tree-, shrub-, and herb-layer coverage) and the richness and total coverage of the plots</w:t>
      </w:r>
      <w:r w:rsidR="00A35CB4">
        <w:rPr>
          <w:rFonts w:cstheme="minorHAnsi"/>
          <w:iCs/>
          <w:sz w:val="24"/>
          <w:szCs w:val="24"/>
          <w:lang w:val="en-GB"/>
        </w:rPr>
        <w:t>,</w:t>
      </w:r>
      <w:r w:rsidRPr="00D0154C">
        <w:rPr>
          <w:rFonts w:cstheme="minorHAnsi"/>
          <w:iCs/>
          <w:sz w:val="24"/>
          <w:szCs w:val="24"/>
          <w:lang w:val="en-GB"/>
        </w:rPr>
        <w:t xml:space="preserve"> we used a Spearman correlation test. </w:t>
      </w:r>
      <w:r w:rsidR="003E6B45" w:rsidRPr="00D0154C">
        <w:rPr>
          <w:rFonts w:cstheme="minorHAnsi"/>
          <w:iCs/>
          <w:sz w:val="24"/>
          <w:szCs w:val="24"/>
          <w:lang w:val="en-GB"/>
        </w:rPr>
        <w:t xml:space="preserve">We tested </w:t>
      </w:r>
      <w:r w:rsidR="00A35CB4" w:rsidRPr="00D0154C">
        <w:rPr>
          <w:rFonts w:cstheme="minorHAnsi"/>
          <w:iCs/>
          <w:sz w:val="24"/>
          <w:szCs w:val="24"/>
          <w:lang w:val="en-GB"/>
        </w:rPr>
        <w:t>both</w:t>
      </w:r>
      <w:r w:rsidR="00A35CB4">
        <w:rPr>
          <w:rFonts w:cstheme="minorHAnsi"/>
          <w:iCs/>
          <w:sz w:val="24"/>
          <w:szCs w:val="24"/>
          <w:lang w:val="en-GB"/>
        </w:rPr>
        <w:t xml:space="preserve"> the</w:t>
      </w:r>
      <w:r w:rsidR="003E6B45" w:rsidRPr="00D0154C">
        <w:rPr>
          <w:rFonts w:cstheme="minorHAnsi"/>
          <w:iCs/>
          <w:sz w:val="24"/>
          <w:szCs w:val="24"/>
          <w:lang w:val="en-GB"/>
        </w:rPr>
        <w:t xml:space="preserve"> total cove</w:t>
      </w:r>
      <w:r w:rsidR="00A35CB4">
        <w:rPr>
          <w:rFonts w:cstheme="minorHAnsi"/>
          <w:iCs/>
          <w:sz w:val="24"/>
          <w:szCs w:val="24"/>
          <w:lang w:val="en-GB"/>
        </w:rPr>
        <w:t>rage and species richness against</w:t>
      </w:r>
      <w:r w:rsidR="003E6B45" w:rsidRPr="00D0154C">
        <w:rPr>
          <w:rFonts w:cstheme="minorHAnsi"/>
          <w:iCs/>
          <w:sz w:val="24"/>
          <w:szCs w:val="24"/>
          <w:lang w:val="en-GB"/>
        </w:rPr>
        <w:t xml:space="preserve"> the coverage of tree, scrub and herb layers as well </w:t>
      </w:r>
      <w:r w:rsidR="00A35CB4">
        <w:rPr>
          <w:rFonts w:cstheme="minorHAnsi"/>
          <w:iCs/>
          <w:sz w:val="24"/>
          <w:szCs w:val="24"/>
          <w:lang w:val="en-GB"/>
        </w:rPr>
        <w:t>against</w:t>
      </w:r>
      <w:r w:rsidR="003E6B45" w:rsidRPr="00D0154C">
        <w:rPr>
          <w:rFonts w:cstheme="minorHAnsi"/>
          <w:iCs/>
          <w:sz w:val="24"/>
          <w:szCs w:val="24"/>
          <w:lang w:val="en-GB"/>
        </w:rPr>
        <w:t xml:space="preserve">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A35CB4" w:rsidP="00EE4B03">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Finally </w:t>
      </w:r>
      <w:r w:rsidR="001B393E" w:rsidRPr="00D0154C">
        <w:rPr>
          <w:rFonts w:cstheme="minorHAnsi"/>
          <w:iCs/>
          <w:sz w:val="24"/>
          <w:szCs w:val="24"/>
          <w:lang w:val="en-GB"/>
        </w:rPr>
        <w:t>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w:t>
      </w:r>
      <w:r w:rsidR="008D745A">
        <w:rPr>
          <w:rFonts w:cstheme="minorHAnsi"/>
          <w:iCs/>
          <w:sz w:val="24"/>
          <w:szCs w:val="24"/>
          <w:lang w:val="en-GB"/>
        </w:rPr>
        <w:t>, we analyze</w:t>
      </w:r>
      <w:r w:rsidR="003E6B45" w:rsidRPr="00D0154C">
        <w:rPr>
          <w:rFonts w:cstheme="minorHAnsi"/>
          <w:iCs/>
          <w:sz w:val="24"/>
          <w:szCs w:val="24"/>
          <w:lang w:val="en-GB"/>
        </w:rPr>
        <w:t xml:space="preserve"> the correlation between the maximum height level </w:t>
      </w:r>
      <w:r w:rsidR="008D745A">
        <w:rPr>
          <w:rFonts w:cstheme="minorHAnsi"/>
          <w:iCs/>
          <w:sz w:val="24"/>
          <w:szCs w:val="24"/>
          <w:lang w:val="en-GB"/>
        </w:rPr>
        <w:t xml:space="preserve">where the </w:t>
      </w:r>
      <w:r w:rsidR="003E6B45" w:rsidRPr="00D0154C">
        <w:rPr>
          <w:rFonts w:cstheme="minorHAnsi"/>
          <w:iCs/>
          <w:sz w:val="24"/>
          <w:szCs w:val="24"/>
          <w:lang w:val="en-GB"/>
        </w:rPr>
        <w:t>moss spe</w:t>
      </w:r>
      <w:r w:rsidR="008D745A">
        <w:rPr>
          <w:rFonts w:cstheme="minorHAnsi"/>
          <w:iCs/>
          <w:sz w:val="24"/>
          <w:szCs w:val="24"/>
          <w:lang w:val="en-GB"/>
        </w:rPr>
        <w:t>cies occur</w:t>
      </w:r>
      <w:r w:rsidR="001B393E" w:rsidRPr="00D0154C">
        <w:rPr>
          <w:rFonts w:cstheme="minorHAnsi"/>
          <w:iCs/>
          <w:sz w:val="24"/>
          <w:szCs w:val="24"/>
          <w:lang w:val="en-GB"/>
        </w:rPr>
        <w:t xml:space="preserve"> and the tree class (angiosperm/gymnosperm)</w:t>
      </w:r>
      <w:r w:rsidR="008D745A">
        <w:rPr>
          <w:rFonts w:cstheme="minorHAnsi"/>
          <w:iCs/>
          <w:sz w:val="24"/>
          <w:szCs w:val="24"/>
          <w:lang w:val="en-GB"/>
        </w:rPr>
        <w:t xml:space="preserve"> it was collected on</w:t>
      </w:r>
      <w:r w:rsidR="003E6B45" w:rsidRPr="00D0154C">
        <w:rPr>
          <w:rFonts w:cstheme="minorHAnsi"/>
          <w:iCs/>
          <w:sz w:val="24"/>
          <w:szCs w:val="24"/>
          <w:lang w:val="en-GB"/>
        </w:rPr>
        <w:t xml:space="preserve">. Therefore we used our collected data for the epiphyte subplots with information about the maximum height level </w:t>
      </w:r>
      <w:r w:rsidR="004A7A40">
        <w:rPr>
          <w:rFonts w:cstheme="minorHAnsi"/>
          <w:iCs/>
          <w:sz w:val="24"/>
          <w:szCs w:val="24"/>
          <w:lang w:val="en-GB"/>
        </w:rPr>
        <w:t>to test if any moos species occur on</w:t>
      </w:r>
      <w:r w:rsidR="003E6B45" w:rsidRPr="00D0154C">
        <w:rPr>
          <w:rFonts w:cstheme="minorHAnsi"/>
          <w:iCs/>
          <w:sz w:val="24"/>
          <w:szCs w:val="24"/>
          <w:lang w:val="en-GB"/>
        </w:rPr>
        <w:t xml:space="preserve"> all tree species. Further we assign</w:t>
      </w:r>
      <w:r w:rsidR="004A7A40">
        <w:rPr>
          <w:rFonts w:cstheme="minorHAnsi"/>
          <w:iCs/>
          <w:sz w:val="24"/>
          <w:szCs w:val="24"/>
          <w:lang w:val="en-GB"/>
        </w:rPr>
        <w:t xml:space="preserve"> a column for</w:t>
      </w:r>
      <w:r w:rsidR="003E6B45" w:rsidRPr="00D0154C">
        <w:rPr>
          <w:rFonts w:cstheme="minorHAnsi"/>
          <w:iCs/>
          <w:sz w:val="24"/>
          <w:szCs w:val="24"/>
          <w:lang w:val="en-GB"/>
        </w:rPr>
        <w:t xml:space="preserve"> angiosperm and gymnosperm to generate the tree-class parameter. </w:t>
      </w:r>
      <w:r w:rsidR="009607EA" w:rsidRPr="00D0154C">
        <w:rPr>
          <w:rFonts w:cstheme="minorHAnsi"/>
          <w:iCs/>
          <w:sz w:val="24"/>
          <w:szCs w:val="24"/>
          <w:lang w:val="en-GB"/>
        </w:rPr>
        <w:t>The</w:t>
      </w:r>
      <w:r w:rsidR="001B393E" w:rsidRPr="00D0154C">
        <w:rPr>
          <w:rFonts w:cstheme="minorHAnsi"/>
          <w:iCs/>
          <w:sz w:val="24"/>
          <w:szCs w:val="24"/>
          <w:lang w:val="en-GB"/>
        </w:rPr>
        <w:t>n we used the correlation test</w:t>
      </w:r>
      <w:r w:rsidR="004A7A40">
        <w:rPr>
          <w:rFonts w:cstheme="minorHAnsi"/>
          <w:iCs/>
          <w:sz w:val="24"/>
          <w:szCs w:val="24"/>
          <w:lang w:val="en-GB"/>
        </w:rPr>
        <w:t xml:space="preserve"> with the Pearson method to see</w:t>
      </w:r>
      <w:r w:rsidR="003E6B45" w:rsidRPr="00D0154C">
        <w:rPr>
          <w:rFonts w:cstheme="minorHAnsi"/>
          <w:iCs/>
          <w:sz w:val="24"/>
          <w:szCs w:val="24"/>
          <w:lang w:val="en-GB"/>
        </w:rPr>
        <w:t xml:space="preserve">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4A7A40" w:rsidRPr="00D0154C" w:rsidRDefault="004A7A40"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9A4D80">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B5013B">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In the vegetation survey we collected data in the selected departments on 18 mainplots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r w:rsidR="005C3242" w:rsidRPr="00D0154C">
        <w:rPr>
          <w:rFonts w:eastAsia="Times New Roman" w:cstheme="minorHAnsi"/>
          <w:bCs/>
          <w:i/>
          <w:sz w:val="24"/>
          <w:szCs w:val="24"/>
          <w:lang w:val="en-GB" w:eastAsia="de-DE"/>
        </w:rPr>
        <w:t xml:space="preserve">Fagus sylvatica, </w:t>
      </w:r>
      <w:r w:rsidRPr="00D0154C">
        <w:rPr>
          <w:rFonts w:eastAsia="Times New Roman" w:cstheme="minorHAnsi"/>
          <w:bCs/>
          <w:i/>
          <w:sz w:val="24"/>
          <w:szCs w:val="24"/>
          <w:lang w:val="en-GB" w:eastAsia="de-DE"/>
        </w:rPr>
        <w:t>Quercus petrea</w:t>
      </w:r>
      <w:r w:rsidR="005C3242" w:rsidRPr="00D0154C">
        <w:rPr>
          <w:rFonts w:eastAsia="Times New Roman" w:cstheme="minorHAnsi"/>
          <w:bCs/>
          <w:sz w:val="24"/>
          <w:szCs w:val="24"/>
          <w:lang w:val="en-GB" w:eastAsia="de-DE"/>
        </w:rPr>
        <w:t xml:space="preserve"> and </w:t>
      </w:r>
      <w:r w:rsidR="005C3242" w:rsidRPr="00D0154C">
        <w:rPr>
          <w:rFonts w:eastAsia="Times New Roman" w:cstheme="minorHAnsi"/>
          <w:bCs/>
          <w:i/>
          <w:sz w:val="24"/>
          <w:szCs w:val="24"/>
          <w:lang w:val="en-GB" w:eastAsia="de-DE"/>
        </w:rPr>
        <w:t>Pseudotsuga menziesii</w:t>
      </w:r>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w:t>
      </w:r>
      <w:r w:rsidR="004A7A40">
        <w:rPr>
          <w:rFonts w:eastAsia="Times New Roman" w:cstheme="minorHAnsi"/>
          <w:bCs/>
          <w:sz w:val="24"/>
          <w:szCs w:val="24"/>
          <w:lang w:val="en-GB" w:eastAsia="de-DE"/>
        </w:rPr>
        <w:t>an</w:t>
      </w:r>
      <w:r w:rsidR="005C3242" w:rsidRPr="00D0154C">
        <w:rPr>
          <w:rFonts w:eastAsia="Times New Roman" w:cstheme="minorHAnsi"/>
          <w:bCs/>
          <w:sz w:val="24"/>
          <w:szCs w:val="24"/>
          <w:lang w:val="en-GB" w:eastAsia="de-DE"/>
        </w:rPr>
        <w:t xml:space="preserve">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r w:rsidR="005C3242" w:rsidRPr="00D0154C">
        <w:rPr>
          <w:rFonts w:eastAsia="Times New Roman" w:cstheme="minorHAnsi"/>
          <w:bCs/>
          <w:i/>
          <w:sz w:val="24"/>
          <w:szCs w:val="24"/>
          <w:lang w:val="en-GB" w:eastAsia="de-DE"/>
        </w:rPr>
        <w:t>Picea abies</w:t>
      </w:r>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departments are in comparison relatively small and hard to distinguish and containing only small amounts of trees. Especially on plot 28 the forest structure was not comparabl</w:t>
      </w:r>
      <w:r w:rsidR="00367DDA">
        <w:rPr>
          <w:rFonts w:eastAsia="Times New Roman" w:cstheme="minorHAnsi"/>
          <w:bCs/>
          <w:sz w:val="24"/>
          <w:szCs w:val="24"/>
          <w:lang w:val="en-GB" w:eastAsia="de-DE"/>
        </w:rPr>
        <w:t>e to the other departments. On p</w:t>
      </w:r>
      <w:r w:rsidR="005C3242" w:rsidRPr="00D0154C">
        <w:rPr>
          <w:rFonts w:eastAsia="Times New Roman" w:cstheme="minorHAnsi"/>
          <w:bCs/>
          <w:sz w:val="24"/>
          <w:szCs w:val="24"/>
          <w:lang w:val="en-GB" w:eastAsia="de-DE"/>
        </w:rPr>
        <w:t xml:space="preserve">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r w:rsidR="00FB7721" w:rsidRPr="00D0154C">
        <w:rPr>
          <w:rFonts w:eastAsia="Times New Roman" w:cstheme="minorHAnsi"/>
          <w:bCs/>
          <w:i/>
          <w:sz w:val="24"/>
          <w:szCs w:val="24"/>
          <w:lang w:val="en-GB" w:eastAsia="de-DE"/>
        </w:rPr>
        <w:t xml:space="preserve">Picea abies / Pseudotsuga menziesii) </w:t>
      </w:r>
      <w:r w:rsidR="00FB7721" w:rsidRPr="00D0154C">
        <w:rPr>
          <w:rFonts w:eastAsia="Times New Roman" w:cstheme="minorHAnsi"/>
          <w:bCs/>
          <w:sz w:val="24"/>
          <w:szCs w:val="24"/>
          <w:lang w:val="en-GB" w:eastAsia="de-DE"/>
        </w:rPr>
        <w:t>b</w:t>
      </w:r>
      <w:r w:rsidR="004A7A40">
        <w:rPr>
          <w:rFonts w:eastAsia="Times New Roman" w:cstheme="minorHAnsi"/>
          <w:bCs/>
          <w:sz w:val="24"/>
          <w:szCs w:val="24"/>
          <w:lang w:val="en-GB" w:eastAsia="de-DE"/>
        </w:rPr>
        <w:t>ut</w:t>
      </w:r>
      <w:r w:rsidR="00FB7721" w:rsidRPr="00D0154C">
        <w:rPr>
          <w:rFonts w:eastAsia="Times New Roman" w:cstheme="minorHAnsi"/>
          <w:bCs/>
          <w:sz w:val="24"/>
          <w:szCs w:val="24"/>
          <w:lang w:val="en-GB" w:eastAsia="de-DE"/>
        </w:rPr>
        <w:t xml:space="preserve"> the department is marked as </w:t>
      </w:r>
      <w:r w:rsidR="00FB7721" w:rsidRPr="00D0154C">
        <w:rPr>
          <w:rFonts w:eastAsia="Times New Roman" w:cstheme="minorHAnsi"/>
          <w:bCs/>
          <w:i/>
          <w:sz w:val="24"/>
          <w:szCs w:val="24"/>
          <w:lang w:val="en-GB" w:eastAsia="de-DE"/>
        </w:rPr>
        <w:t>Fagus sylvatica</w:t>
      </w:r>
      <w:r w:rsidR="004A7A40">
        <w:rPr>
          <w:rFonts w:eastAsia="Times New Roman" w:cstheme="minorHAnsi"/>
          <w:bCs/>
          <w:sz w:val="24"/>
          <w:szCs w:val="24"/>
          <w:lang w:val="en-GB" w:eastAsia="de-DE"/>
        </w:rPr>
        <w:t>. We use</w:t>
      </w:r>
      <w:r w:rsidR="00367DDA">
        <w:rPr>
          <w:rFonts w:eastAsia="Times New Roman" w:cstheme="minorHAnsi"/>
          <w:bCs/>
          <w:sz w:val="24"/>
          <w:szCs w:val="24"/>
          <w:lang w:val="en-GB" w:eastAsia="de-DE"/>
        </w:rPr>
        <w:t xml:space="preserve"> this</w:t>
      </w:r>
      <w:r w:rsidR="00FB7721" w:rsidRPr="00D0154C">
        <w:rPr>
          <w:rFonts w:eastAsia="Times New Roman" w:cstheme="minorHAnsi"/>
          <w:bCs/>
          <w:sz w:val="24"/>
          <w:szCs w:val="24"/>
          <w:lang w:val="en-GB" w:eastAsia="de-DE"/>
        </w:rPr>
        <w:t xml:space="preserve"> plot for comparison reasons to test for similarities independent of the department. Plot 25 represents a clearing containing single individuals of </w:t>
      </w:r>
      <w:r w:rsidR="00FB7721" w:rsidRPr="00D0154C">
        <w:rPr>
          <w:rFonts w:eastAsia="Times New Roman" w:cstheme="minorHAnsi"/>
          <w:i/>
          <w:iCs/>
          <w:sz w:val="24"/>
          <w:szCs w:val="24"/>
          <w:lang w:val="en-GB" w:eastAsia="de-DE"/>
        </w:rPr>
        <w:t>Carpinus betulus</w:t>
      </w:r>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Larix decidua </w:t>
      </w:r>
      <w:r w:rsidR="00D27B71" w:rsidRPr="00D0154C">
        <w:rPr>
          <w:rFonts w:eastAsia="Times New Roman" w:cstheme="minorHAnsi"/>
          <w:sz w:val="24"/>
          <w:szCs w:val="24"/>
          <w:lang w:val="en-GB" w:eastAsia="de-DE"/>
        </w:rPr>
        <w:t xml:space="preserve">and </w:t>
      </w:r>
      <w:r w:rsidR="00FB7721" w:rsidRPr="00D0154C">
        <w:rPr>
          <w:rFonts w:eastAsia="Times New Roman" w:cstheme="minorHAnsi"/>
          <w:i/>
          <w:iCs/>
          <w:sz w:val="24"/>
          <w:szCs w:val="24"/>
          <w:lang w:val="en-GB" w:eastAsia="de-DE"/>
        </w:rPr>
        <w:t>Sorbus aucuparia</w:t>
      </w:r>
      <w:r w:rsidR="00D27B71" w:rsidRPr="00D0154C">
        <w:rPr>
          <w:rFonts w:eastAsia="Times New Roman" w:cstheme="minorHAnsi"/>
          <w:sz w:val="24"/>
          <w:szCs w:val="24"/>
          <w:lang w:val="en-GB" w:eastAsia="de-DE"/>
        </w:rPr>
        <w:t xml:space="preserve">. The </w:t>
      </w:r>
      <w:r w:rsidR="00D27B71" w:rsidRPr="00D0154C">
        <w:rPr>
          <w:rFonts w:eastAsia="Times New Roman" w:cstheme="minorHAnsi"/>
          <w:i/>
          <w:sz w:val="24"/>
          <w:szCs w:val="24"/>
          <w:lang w:val="en-GB" w:eastAsia="de-DE"/>
        </w:rPr>
        <w:t xml:space="preserve">Larix decidua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9A4D80">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9A4D80">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9A4D80">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9A4D80">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mainplot position</w:t>
      </w:r>
      <w:r w:rsidR="00656EB0">
        <w:rPr>
          <w:rFonts w:eastAsia="Times New Roman" w:cstheme="minorHAnsi"/>
          <w:sz w:val="20"/>
          <w:szCs w:val="20"/>
          <w:lang w:val="en-GB" w:eastAsia="de-DE"/>
        </w:rPr>
        <w:t>.</w:t>
      </w:r>
    </w:p>
    <w:p w:rsidR="00230E1A" w:rsidRPr="00D0154C" w:rsidRDefault="00230E1A" w:rsidP="009A4D8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9A4D80">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9A4D80">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main</w:t>
      </w:r>
      <w:r w:rsidRPr="00D0154C">
        <w:rPr>
          <w:rFonts w:eastAsia="Times New Roman" w:cstheme="minorHAnsi"/>
          <w:sz w:val="24"/>
          <w:szCs w:val="24"/>
          <w:lang w:val="en-GB" w:eastAsia="de-DE"/>
        </w:rPr>
        <w:t>plot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BE4CD2">
        <w:rPr>
          <w:rFonts w:eastAsia="Times New Roman" w:cstheme="minorHAnsi"/>
          <w:sz w:val="24"/>
          <w:szCs w:val="24"/>
          <w:u w:val="single"/>
          <w:lang w:val="en-GB" w:eastAsia="de-DE"/>
        </w:rPr>
        <w:t>Tab</w:t>
      </w:r>
      <w:r w:rsidR="00BE4CD2" w:rsidRPr="00BE4CD2">
        <w:rPr>
          <w:rFonts w:eastAsia="Times New Roman" w:cstheme="minorHAnsi"/>
          <w:sz w:val="24"/>
          <w:szCs w:val="24"/>
          <w:u w:val="single"/>
          <w:lang w:val="en-GB" w:eastAsia="de-DE"/>
        </w:rPr>
        <w:t>.</w:t>
      </w:r>
      <w:r w:rsidR="00307891" w:rsidRPr="00BE4CD2">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 rutabulum</w:t>
      </w:r>
      <w:r w:rsidRPr="00D0154C">
        <w:rPr>
          <w:rFonts w:eastAsia="Times New Roman" w:cstheme="minorHAnsi"/>
          <w:sz w:val="24"/>
          <w:szCs w:val="24"/>
          <w:lang w:val="en-GB" w:eastAsia="de-DE"/>
        </w:rPr>
        <w:t xml:space="preserve"> (15/18),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 scoparium</w:t>
      </w:r>
      <w:r w:rsidRPr="00D0154C">
        <w:rPr>
          <w:rFonts w:eastAsia="Times New Roman" w:cstheme="minorHAnsi"/>
          <w:sz w:val="24"/>
          <w:szCs w:val="24"/>
          <w:lang w:val="en-GB" w:eastAsia="de-DE"/>
        </w:rPr>
        <w:t xml:space="preserve"> (12/18),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(11/18) and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 xml:space="preserve">rthotrichum affine </w:t>
      </w:r>
      <w:r w:rsidRPr="00D0154C">
        <w:rPr>
          <w:rFonts w:eastAsia="Times New Roman" w:cstheme="minorHAnsi"/>
          <w:sz w:val="24"/>
          <w:szCs w:val="24"/>
          <w:lang w:val="en-GB" w:eastAsia="de-DE"/>
        </w:rPr>
        <w:t xml:space="preserve">(11/18). For the soil subplots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 formosum</w:t>
      </w:r>
      <w:r w:rsidRPr="00D0154C">
        <w:rPr>
          <w:rFonts w:eastAsia="Times New Roman" w:cstheme="minorHAnsi"/>
          <w:sz w:val="24"/>
          <w:szCs w:val="24"/>
          <w:lang w:val="en-GB" w:eastAsia="de-DE"/>
        </w:rPr>
        <w:t xml:space="preserve"> (10/14), </w:t>
      </w:r>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 xml:space="preserve">(8/14) and </w:t>
      </w:r>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 xml:space="preserve">trichum undulatum </w:t>
      </w:r>
      <w:r w:rsidR="00BE4CD2">
        <w:rPr>
          <w:rFonts w:eastAsia="Times New Roman" w:cstheme="minorHAnsi"/>
          <w:sz w:val="24"/>
          <w:szCs w:val="24"/>
          <w:lang w:val="en-GB" w:eastAsia="de-DE"/>
        </w:rPr>
        <w:t>(8/14) are</w:t>
      </w:r>
      <w:r w:rsidRPr="00D0154C">
        <w:rPr>
          <w:rFonts w:eastAsia="Times New Roman" w:cstheme="minorHAnsi"/>
          <w:sz w:val="24"/>
          <w:szCs w:val="24"/>
          <w:lang w:val="en-GB" w:eastAsia="de-DE"/>
        </w:rPr>
        <w:t xml:space="preserve">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w:t>
      </w:r>
      <w:r w:rsidR="00BE4CD2">
        <w:rPr>
          <w:rFonts w:eastAsia="Times New Roman" w:cstheme="minorHAnsi"/>
          <w:sz w:val="24"/>
          <w:szCs w:val="24"/>
          <w:lang w:val="en-GB" w:eastAsia="de-DE"/>
        </w:rPr>
        <w:t>, they represent</w:t>
      </w:r>
      <w:r w:rsidRPr="00D0154C">
        <w:rPr>
          <w:rFonts w:eastAsia="Times New Roman" w:cstheme="minorHAnsi"/>
          <w:sz w:val="24"/>
          <w:szCs w:val="24"/>
          <w:lang w:val="en-GB" w:eastAsia="de-DE"/>
        </w:rPr>
        <w:t xml:space="preserve">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D</w:t>
      </w:r>
      <w:r w:rsidRPr="00D0154C">
        <w:rPr>
          <w:rFonts w:eastAsia="Times New Roman" w:cstheme="minorHAnsi"/>
          <w:i/>
          <w:iCs/>
          <w:sz w:val="24"/>
          <w:szCs w:val="24"/>
          <w:lang w:val="en-GB" w:eastAsia="de-DE"/>
        </w:rPr>
        <w:t xml:space="preserve">icranum scoparium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w:t>
      </w:r>
      <w:r w:rsidR="00B72760">
        <w:rPr>
          <w:rFonts w:eastAsia="Times New Roman" w:cstheme="minorHAnsi"/>
          <w:sz w:val="24"/>
          <w:szCs w:val="24"/>
          <w:lang w:val="en-GB" w:eastAsia="de-DE"/>
        </w:rPr>
        <w:t xml:space="preserve">few plots compared to the other </w:t>
      </w:r>
      <w:r w:rsidRPr="00D0154C">
        <w:rPr>
          <w:rFonts w:eastAsia="Times New Roman" w:cstheme="minorHAnsi"/>
          <w:sz w:val="24"/>
          <w:szCs w:val="24"/>
          <w:lang w:val="en-GB" w:eastAsia="de-DE"/>
        </w:rPr>
        <w:t xml:space="preserve">substrates. Again </w:t>
      </w:r>
      <w:r w:rsidRPr="00D0154C">
        <w:rPr>
          <w:rFonts w:eastAsia="Times New Roman" w:cstheme="minorHAnsi"/>
          <w:i/>
          <w:iCs/>
          <w:sz w:val="24"/>
          <w:szCs w:val="24"/>
          <w:lang w:val="en-GB" w:eastAsia="de-DE"/>
        </w:rPr>
        <w:t xml:space="preserve">Hypnum cupressiforme </w:t>
      </w:r>
      <w:r w:rsidRPr="00D0154C">
        <w:rPr>
          <w:rFonts w:eastAsia="Times New Roman" w:cstheme="minorHAnsi"/>
          <w:sz w:val="24"/>
          <w:szCs w:val="24"/>
          <w:lang w:val="en-GB" w:eastAsia="de-DE"/>
        </w:rPr>
        <w:t>(30/30)</w:t>
      </w:r>
      <w:r w:rsidR="00B72760">
        <w:rPr>
          <w:rFonts w:eastAsia="Times New Roman" w:cstheme="minorHAnsi"/>
          <w:sz w:val="24"/>
          <w:szCs w:val="24"/>
          <w:lang w:val="en-GB" w:eastAsia="de-DE"/>
        </w:rPr>
        <w:t xml:space="preserve"> and</w:t>
      </w:r>
      <w:r w:rsidR="00746D70" w:rsidRPr="00D0154C">
        <w:rPr>
          <w:rFonts w:eastAsia="Times New Roman" w:cstheme="minorHAnsi"/>
          <w:i/>
          <w:iCs/>
          <w:sz w:val="24"/>
          <w:szCs w:val="24"/>
          <w:lang w:val="en-GB" w:eastAsia="de-DE"/>
        </w:rPr>
        <w:t xml:space="preserve"> 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rutabulum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rthot</w:t>
      </w:r>
      <w:r w:rsidR="00BE4CD2">
        <w:rPr>
          <w:rFonts w:eastAsia="Times New Roman" w:cstheme="minorHAnsi"/>
          <w:i/>
          <w:iCs/>
          <w:sz w:val="24"/>
          <w:szCs w:val="24"/>
          <w:lang w:val="en-GB" w:eastAsia="de-DE"/>
        </w:rPr>
        <w:t>r</w:t>
      </w:r>
      <w:r w:rsidRPr="00D0154C">
        <w:rPr>
          <w:rFonts w:eastAsia="Times New Roman" w:cstheme="minorHAnsi"/>
          <w:i/>
          <w:iCs/>
          <w:sz w:val="24"/>
          <w:szCs w:val="24"/>
          <w:lang w:val="en-GB" w:eastAsia="de-DE"/>
        </w:rPr>
        <w:t xml:space="preserve">ichum affine </w:t>
      </w:r>
      <w:r w:rsidRPr="00D0154C">
        <w:rPr>
          <w:rFonts w:eastAsia="Times New Roman" w:cstheme="minorHAnsi"/>
          <w:sz w:val="24"/>
          <w:szCs w:val="24"/>
          <w:lang w:val="en-GB" w:eastAsia="de-DE"/>
        </w:rPr>
        <w:t>(11/30).</w:t>
      </w:r>
    </w:p>
    <w:p w:rsidR="00D924DE" w:rsidRDefault="00BD67FE" w:rsidP="009A4D80">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-52070</wp:posOffset>
            </wp:positionH>
            <wp:positionV relativeFrom="paragraph">
              <wp:posOffset>-197485</wp:posOffset>
            </wp:positionV>
            <wp:extent cx="5925185" cy="8352155"/>
            <wp:effectExtent l="19050" t="0" r="0" b="0"/>
            <wp:wrapTight wrapText="bothSides">
              <wp:wrapPolygon edited="0">
                <wp:start x="-69" y="0"/>
                <wp:lineTo x="-69" y="21529"/>
                <wp:lineTo x="21598" y="21529"/>
                <wp:lineTo x="21598" y="0"/>
                <wp:lineTo x="-69"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5925185" cy="8352155"/>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B72760">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“x” = unidentified species</w:t>
      </w:r>
      <w:r w:rsidR="00656EB0">
        <w:rPr>
          <w:rFonts w:eastAsia="Times New Roman" w:cstheme="minorHAnsi"/>
          <w:sz w:val="20"/>
          <w:szCs w:val="20"/>
          <w:lang w:val="en-GB" w:eastAsia="de-DE"/>
        </w:rPr>
        <w:t>.</w:t>
      </w:r>
    </w:p>
    <w:p w:rsidR="004D1270" w:rsidRPr="00D0154C" w:rsidRDefault="004D1270" w:rsidP="009A4D80">
      <w:pPr>
        <w:spacing w:before="100" w:beforeAutospacing="1" w:afterLines="120"/>
        <w:ind w:left="0" w:firstLine="0"/>
        <w:jc w:val="both"/>
        <w:rPr>
          <w:rFonts w:eastAsia="Times New Roman" w:cstheme="minorHAnsi"/>
          <w:sz w:val="20"/>
          <w:szCs w:val="20"/>
          <w:lang w:val="en-GB" w:eastAsia="de-DE"/>
        </w:rPr>
      </w:pPr>
    </w:p>
    <w:p w:rsidR="0099243E" w:rsidRPr="0099243E" w:rsidRDefault="001F4137" w:rsidP="009A4D80">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00B72760">
        <w:rPr>
          <w:rFonts w:eastAsia="Times New Roman" w:cstheme="minorHAnsi"/>
          <w:sz w:val="24"/>
          <w:szCs w:val="24"/>
          <w:lang w:val="en-GB" w:eastAsia="de-DE"/>
        </w:rPr>
        <w:t xml:space="preserve"> others on two or on all thr</w:t>
      </w:r>
      <w:r w:rsidRPr="00D0154C">
        <w:rPr>
          <w:rFonts w:eastAsia="Times New Roman" w:cstheme="minorHAnsi"/>
          <w:sz w:val="24"/>
          <w:szCs w:val="24"/>
          <w:lang w:val="en-GB" w:eastAsia="de-DE"/>
        </w:rPr>
        <w:t>e</w:t>
      </w:r>
      <w:r w:rsidR="00B72760">
        <w:rPr>
          <w:rFonts w:eastAsia="Times New Roman" w:cstheme="minorHAnsi"/>
          <w:sz w:val="24"/>
          <w:szCs w:val="24"/>
          <w:lang w:val="en-GB" w:eastAsia="de-DE"/>
        </w:rPr>
        <w:t>e</w:t>
      </w:r>
      <w:r w:rsidR="0099243E">
        <w:rPr>
          <w:rFonts w:eastAsia="Times New Roman" w:cstheme="minorHAnsi"/>
          <w:sz w:val="24"/>
          <w:szCs w:val="24"/>
          <w:lang w:val="en-GB" w:eastAsia="de-DE"/>
        </w:rPr>
        <w:t>. Species that only occurred on</w:t>
      </w:r>
      <w:r w:rsidRPr="00D0154C">
        <w:rPr>
          <w:rFonts w:eastAsia="Times New Roman" w:cstheme="minorHAnsi"/>
          <w:sz w:val="24"/>
          <w:szCs w:val="24"/>
          <w:lang w:val="en-GB" w:eastAsia="de-DE"/>
        </w:rPr>
        <w:t xml:space="preserve"> soil subplots </w:t>
      </w:r>
      <w:r w:rsidR="0099243E">
        <w:rPr>
          <w:rFonts w:eastAsia="Times New Roman" w:cstheme="minorHAnsi"/>
          <w:sz w:val="24"/>
          <w:szCs w:val="24"/>
          <w:lang w:val="en-GB" w:eastAsia="de-DE"/>
        </w:rPr>
        <w:t xml:space="preserve">are </w:t>
      </w:r>
      <w:r w:rsidR="00746D70" w:rsidRPr="00D0154C">
        <w:rPr>
          <w:rFonts w:eastAsia="Times New Roman" w:cstheme="minorHAnsi"/>
          <w:i/>
          <w:iCs/>
          <w:sz w:val="24"/>
          <w:szCs w:val="24"/>
          <w:lang w:val="en-GB" w:eastAsia="de-DE"/>
        </w:rPr>
        <w:t>Hylocomium splendens, Plagiomnium affine cf , P</w:t>
      </w:r>
      <w:r w:rsidRPr="00D0154C">
        <w:rPr>
          <w:rFonts w:eastAsia="Times New Roman" w:cstheme="minorHAnsi"/>
          <w:i/>
          <w:iCs/>
          <w:sz w:val="24"/>
          <w:szCs w:val="24"/>
          <w:lang w:val="en-GB" w:eastAsia="de-DE"/>
        </w:rPr>
        <w:t>lagiomnium undulatum</w:t>
      </w:r>
      <w:r w:rsidRPr="00D0154C">
        <w:rPr>
          <w:rFonts w:eastAsia="Times New Roman" w:cstheme="minorHAnsi"/>
          <w:sz w:val="24"/>
          <w:szCs w:val="24"/>
          <w:lang w:val="en-GB" w:eastAsia="de-DE"/>
        </w:rPr>
        <w:t xml:space="preserve">, </w:t>
      </w:r>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 xml:space="preserve">leurozium schreberi </w:t>
      </w:r>
      <w:r w:rsidRPr="00D0154C">
        <w:rPr>
          <w:rFonts w:eastAsia="Times New Roman" w:cstheme="minorHAnsi"/>
          <w:sz w:val="24"/>
          <w:szCs w:val="24"/>
          <w:lang w:val="en-GB" w:eastAsia="de-DE"/>
        </w:rPr>
        <w:t xml:space="preserve">and </w:t>
      </w:r>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 punctatum</w:t>
      </w:r>
      <w:r w:rsidRPr="00D0154C">
        <w:rPr>
          <w:rFonts w:eastAsia="Times New Roman" w:cstheme="minorHAnsi"/>
          <w:sz w:val="24"/>
          <w:szCs w:val="24"/>
          <w:lang w:val="en-GB" w:eastAsia="de-DE"/>
        </w:rPr>
        <w:t xml:space="preserve">. On deadwood subplots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 heteromalla</w:t>
      </w:r>
      <w:r w:rsidRPr="00D0154C">
        <w:rPr>
          <w:rFonts w:eastAsia="Times New Roman" w:cstheme="minorHAnsi"/>
          <w:sz w:val="24"/>
          <w:szCs w:val="24"/>
          <w:lang w:val="en-GB" w:eastAsia="de-DE"/>
        </w:rPr>
        <w:t xml:space="preserve"> and </w:t>
      </w:r>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 heteromalla cf</w:t>
      </w:r>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0099243E">
        <w:rPr>
          <w:rFonts w:eastAsia="Times New Roman" w:cstheme="minorHAnsi"/>
          <w:sz w:val="24"/>
          <w:szCs w:val="24"/>
          <w:lang w:val="en-GB" w:eastAsia="de-DE"/>
        </w:rPr>
        <w:t xml:space="preserve"> subplots </w:t>
      </w:r>
      <w:r w:rsidR="00746D70" w:rsidRPr="00D0154C">
        <w:rPr>
          <w:rFonts w:eastAsia="Times New Roman" w:cstheme="minorHAnsi"/>
          <w:i/>
          <w:iCs/>
          <w:sz w:val="24"/>
          <w:szCs w:val="24"/>
          <w:lang w:val="en-GB" w:eastAsia="de-DE"/>
        </w:rPr>
        <w:t>Bryum capillare, Frullania dilatata, Metzgeria simplex, 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 nemorosa cf, U</w:t>
      </w:r>
      <w:r w:rsidRPr="00D0154C">
        <w:rPr>
          <w:rFonts w:eastAsia="Times New Roman" w:cstheme="minorHAnsi"/>
          <w:i/>
          <w:iCs/>
          <w:sz w:val="24"/>
          <w:szCs w:val="24"/>
          <w:lang w:val="en-GB" w:eastAsia="de-DE"/>
        </w:rPr>
        <w:t>lota crispa</w:t>
      </w:r>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 affine</w:t>
      </w:r>
      <w:r w:rsidR="0099243E">
        <w:rPr>
          <w:rFonts w:eastAsia="Times New Roman" w:cstheme="minorHAnsi"/>
          <w:sz w:val="24"/>
          <w:szCs w:val="24"/>
          <w:lang w:val="en-GB" w:eastAsia="de-DE"/>
        </w:rPr>
        <w:t xml:space="preserve"> and</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r w:rsidR="00E05906" w:rsidRPr="00D0154C">
        <w:rPr>
          <w:rFonts w:eastAsia="Times New Roman" w:cstheme="minorHAnsi"/>
          <w:i/>
          <w:sz w:val="24"/>
          <w:szCs w:val="24"/>
          <w:lang w:val="en-GB" w:eastAsia="de-DE"/>
        </w:rPr>
        <w:t xml:space="preserve"> formosum</w:t>
      </w:r>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w:t>
      </w:r>
      <w:r w:rsidR="0099243E">
        <w:rPr>
          <w:rFonts w:eastAsia="Times New Roman" w:cstheme="minorHAnsi"/>
          <w:sz w:val="24"/>
          <w:szCs w:val="24"/>
          <w:lang w:val="en-GB" w:eastAsia="de-DE"/>
        </w:rPr>
        <w:t>o</w:t>
      </w:r>
      <w:r w:rsidRPr="00D0154C">
        <w:rPr>
          <w:rFonts w:eastAsia="Times New Roman" w:cstheme="minorHAnsi"/>
          <w:sz w:val="24"/>
          <w:szCs w:val="24"/>
          <w:lang w:val="en-GB" w:eastAsia="de-DE"/>
        </w:rPr>
        <w:t>. With the deadwood substrate combined to</w:t>
      </w:r>
      <w:r w:rsidR="00E05906" w:rsidRPr="00D0154C">
        <w:rPr>
          <w:rFonts w:eastAsia="Times New Roman" w:cstheme="minorHAnsi"/>
          <w:sz w:val="24"/>
          <w:szCs w:val="24"/>
          <w:lang w:val="en-GB" w:eastAsia="de-DE"/>
        </w:rPr>
        <w:t xml:space="preserve"> both </w:t>
      </w:r>
      <w:r w:rsidR="0099243E">
        <w:rPr>
          <w:rFonts w:eastAsia="Times New Roman" w:cstheme="minorHAnsi"/>
          <w:sz w:val="24"/>
          <w:szCs w:val="24"/>
          <w:lang w:val="en-GB" w:eastAsia="de-DE"/>
        </w:rPr>
        <w:t xml:space="preserve">the </w:t>
      </w:r>
      <w:r w:rsidR="00E05906" w:rsidRPr="00D0154C">
        <w:rPr>
          <w:rFonts w:eastAsia="Times New Roman" w:cstheme="minorHAnsi"/>
          <w:sz w:val="24"/>
          <w:szCs w:val="24"/>
          <w:lang w:val="en-GB" w:eastAsia="de-DE"/>
        </w:rPr>
        <w:t>soil and</w:t>
      </w:r>
      <w:r w:rsidRPr="00D0154C">
        <w:rPr>
          <w:rFonts w:eastAsia="Times New Roman" w:cstheme="minorHAnsi"/>
          <w:sz w:val="24"/>
          <w:szCs w:val="24"/>
          <w:lang w:val="en-GB" w:eastAsia="de-DE"/>
        </w:rPr>
        <w:t xml:space="preserve"> </w:t>
      </w:r>
      <w:r w:rsidR="0099243E">
        <w:rPr>
          <w:rFonts w:eastAsia="Times New Roman" w:cstheme="minorHAnsi"/>
          <w:sz w:val="24"/>
          <w:szCs w:val="24"/>
          <w:lang w:val="en-GB" w:eastAsia="de-DE"/>
        </w:rPr>
        <w:t xml:space="preserve">the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w:t>
      </w:r>
      <w:r w:rsidR="00B111BF">
        <w:rPr>
          <w:rFonts w:eastAsia="Times New Roman" w:cstheme="minorHAnsi"/>
          <w:sz w:val="24"/>
          <w:szCs w:val="24"/>
          <w:lang w:val="en-GB" w:eastAsia="de-DE"/>
        </w:rPr>
        <w:t>get</w:t>
      </w:r>
      <w:r w:rsidRPr="00D0154C">
        <w:rPr>
          <w:rFonts w:eastAsia="Times New Roman" w:cstheme="minorHAnsi"/>
          <w:sz w:val="24"/>
          <w:szCs w:val="24"/>
          <w:lang w:val="en-GB" w:eastAsia="de-DE"/>
        </w:rPr>
        <w:t xml:space="preser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w:t>
      </w:r>
    </w:p>
    <w:p w:rsidR="00DE388E" w:rsidRPr="00D0154C" w:rsidRDefault="001F4137" w:rsidP="009A4D80">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 xml:space="preserve">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r w:rsidR="00FD059C" w:rsidRPr="00D0154C">
        <w:rPr>
          <w:rFonts w:cstheme="minorHAnsi"/>
          <w:i/>
          <w:iCs/>
          <w:sz w:val="24"/>
          <w:szCs w:val="24"/>
          <w:lang w:val="en-GB"/>
        </w:rPr>
        <w:t>Atrichum undulatum, Eurhynchium praelongum, Herzogiella seligeri, Hylocomium splendens, Plagiomnium affine, Plagiomnium affine cf., Plagiomnium undulatum, Pleurozium schreberi, Polytrichum formosum, Rhizomnium punctatum, Rhytidiadelphus squarrosus and Scleropodium purum</w:t>
      </w:r>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B111BF"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Pr>
          <w:rFonts w:cstheme="minorHAnsi"/>
          <w:iCs/>
          <w:sz w:val="24"/>
          <w:szCs w:val="24"/>
          <w:lang w:val="en-GB"/>
        </w:rPr>
        <w:t xml:space="preserve">And for </w:t>
      </w:r>
      <w:r w:rsidR="00FD059C" w:rsidRPr="00D0154C">
        <w:rPr>
          <w:rFonts w:cstheme="minorHAnsi"/>
          <w:iCs/>
          <w:sz w:val="24"/>
          <w:szCs w:val="24"/>
          <w:lang w:val="en-GB"/>
        </w:rPr>
        <w:t>epiphytes (not occurring on soil</w:t>
      </w:r>
      <w:r w:rsidR="00FD059C" w:rsidRPr="00D0154C">
        <w:rPr>
          <w:rFonts w:cstheme="minorHAnsi"/>
          <w:i/>
          <w:iCs/>
          <w:sz w:val="24"/>
          <w:szCs w:val="24"/>
          <w:lang w:val="en-GB"/>
        </w:rPr>
        <w:t>): Bryum capillare, Ceratodon purpureus, Frullania dilatata, Metzgeria furcata, Metzgeria simplex, Orthodicranum montanum, Orthotrichum affine, Plagiothecium laetum, Scapania nemorosa cf., Thuidium tamariscinum, Ulota crispa and "x".</w:t>
      </w:r>
    </w:p>
    <w:p w:rsidR="006133E2" w:rsidRPr="00D0154C" w:rsidRDefault="006133E2"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mainplots with coverage is highly dominated by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and </w:t>
      </w:r>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 xml:space="preserve">thecium rutabulum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00B111BF">
        <w:rPr>
          <w:rFonts w:eastAsia="Times New Roman" w:cstheme="minorHAnsi"/>
          <w:sz w:val="24"/>
          <w:szCs w:val="24"/>
          <w:lang w:val="en-GB" w:eastAsia="de-DE"/>
        </w:rPr>
        <w:t xml:space="preserve"> as well</w:t>
      </w:r>
      <w:r w:rsidRPr="00D0154C">
        <w:rPr>
          <w:rFonts w:eastAsia="Times New Roman" w:cstheme="minorHAnsi"/>
          <w:sz w:val="24"/>
          <w:szCs w:val="24"/>
          <w:lang w:val="en-GB" w:eastAsia="de-DE"/>
        </w:rPr>
        <w:t xml:space="preserve"> </w:t>
      </w:r>
      <w:r w:rsidRPr="00D0154C">
        <w:rPr>
          <w:rFonts w:eastAsia="Times New Roman" w:cstheme="minorHAnsi"/>
          <w:i/>
          <w:iCs/>
          <w:sz w:val="24"/>
          <w:szCs w:val="24"/>
          <w:lang w:val="en-GB" w:eastAsia="de-DE"/>
        </w:rPr>
        <w:t>Hypnum cupressiforme</w:t>
      </w:r>
      <w:r w:rsidRPr="00D0154C">
        <w:rPr>
          <w:rFonts w:eastAsia="Times New Roman" w:cstheme="minorHAnsi"/>
          <w:sz w:val="24"/>
          <w:szCs w:val="24"/>
          <w:lang w:val="en-GB" w:eastAsia="de-DE"/>
        </w:rPr>
        <w:t xml:space="preserve"> occurs on all plots and </w:t>
      </w:r>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thecium rutabulum</w:t>
      </w:r>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00B111BF">
        <w:rPr>
          <w:rFonts w:eastAsia="Times New Roman" w:cstheme="minorHAnsi"/>
          <w:sz w:val="24"/>
          <w:szCs w:val="24"/>
          <w:lang w:val="en-GB" w:eastAsia="de-DE"/>
        </w:rPr>
        <w:t>Therefore</w:t>
      </w:r>
      <w:r w:rsidR="00B111BF" w:rsidRPr="00D0154C">
        <w:rPr>
          <w:rFonts w:eastAsia="Times New Roman" w:cstheme="minorHAnsi"/>
          <w:sz w:val="24"/>
          <w:szCs w:val="24"/>
          <w:lang w:val="en-GB" w:eastAsia="de-DE"/>
        </w:rPr>
        <w:t xml:space="preserve"> </w:t>
      </w:r>
      <w:r w:rsidR="00B111BF">
        <w:rPr>
          <w:rFonts w:eastAsia="Times New Roman" w:cstheme="minorHAnsi"/>
          <w:sz w:val="24"/>
          <w:szCs w:val="24"/>
          <w:lang w:val="en-GB" w:eastAsia="de-DE"/>
        </w:rPr>
        <w:t>we use</w:t>
      </w:r>
      <w:r w:rsidR="00B111BF" w:rsidRPr="00D0154C">
        <w:rPr>
          <w:rFonts w:eastAsia="Times New Roman" w:cstheme="minorHAnsi"/>
          <w:sz w:val="24"/>
          <w:szCs w:val="24"/>
          <w:lang w:val="en-GB" w:eastAsia="de-DE"/>
        </w:rPr>
        <w:t xml:space="preserve"> cleaned</w:t>
      </w:r>
      <w:r w:rsidR="00B111BF">
        <w:rPr>
          <w:rFonts w:eastAsia="Times New Roman" w:cstheme="minorHAnsi"/>
          <w:sz w:val="24"/>
          <w:szCs w:val="24"/>
          <w:lang w:val="en-GB" w:eastAsia="de-DE"/>
        </w:rPr>
        <w:t xml:space="preserve"> datasets without both species additionally</w:t>
      </w:r>
      <w:r w:rsidRPr="00D0154C">
        <w:rPr>
          <w:rFonts w:eastAsia="Times New Roman" w:cstheme="minorHAnsi"/>
          <w:sz w:val="24"/>
          <w:szCs w:val="24"/>
          <w:lang w:val="en-GB" w:eastAsia="de-DE"/>
        </w:rPr>
        <w:t xml:space="preserve"> to the</w:t>
      </w:r>
      <w:r w:rsidR="00B111BF">
        <w:rPr>
          <w:rFonts w:eastAsia="Times New Roman" w:cstheme="minorHAnsi"/>
          <w:sz w:val="24"/>
          <w:szCs w:val="24"/>
          <w:lang w:val="en-GB" w:eastAsia="de-DE"/>
        </w:rPr>
        <w:t xml:space="preserve"> full datasets. </w:t>
      </w:r>
    </w:p>
    <w:p w:rsidR="00EB1726" w:rsidRPr="00D0154C" w:rsidRDefault="00EB1726"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9A4D8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Mainplot coverage</w:t>
      </w:r>
      <w:r w:rsidR="00B111BF">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“x” = unidentified species</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w:t>
      </w:r>
      <w:r w:rsidR="00707869">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Pseudotsuga menziesii</w:t>
      </w:r>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00B111BF">
        <w:rPr>
          <w:rFonts w:eastAsia="Times New Roman" w:cstheme="minorHAnsi"/>
          <w:sz w:val="24"/>
          <w:szCs w:val="24"/>
          <w:lang w:val="en-GB" w:eastAsia="de-DE"/>
        </w:rPr>
        <w:t xml:space="preserve"> clearly from</w:t>
      </w:r>
      <w:r w:rsidRPr="00D0154C">
        <w:rPr>
          <w:rFonts w:eastAsia="Times New Roman" w:cstheme="minorHAnsi"/>
          <w:sz w:val="24"/>
          <w:szCs w:val="24"/>
          <w:lang w:val="en-GB" w:eastAsia="de-DE"/>
        </w:rPr>
        <w:t xml:space="preserve">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r w:rsidR="00D32EDC" w:rsidRPr="00D0154C">
        <w:rPr>
          <w:rFonts w:eastAsia="Times New Roman" w:cstheme="minorHAnsi"/>
          <w:i/>
          <w:sz w:val="24"/>
          <w:szCs w:val="24"/>
          <w:lang w:val="en-GB" w:eastAsia="de-DE"/>
        </w:rPr>
        <w:t>Quercus petrea</w:t>
      </w:r>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r w:rsidR="00D32EDC" w:rsidRPr="00D0154C">
        <w:rPr>
          <w:rFonts w:eastAsia="Times New Roman" w:cstheme="minorHAnsi"/>
          <w:i/>
          <w:sz w:val="24"/>
          <w:szCs w:val="24"/>
          <w:lang w:val="en-GB" w:eastAsia="de-DE"/>
        </w:rPr>
        <w:t>Fagus sylvatica</w:t>
      </w:r>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9A4D8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mainplot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r w:rsidR="00D32EDC" w:rsidRPr="00D0154C">
        <w:rPr>
          <w:rFonts w:eastAsia="Times New Roman" w:cstheme="minorHAnsi"/>
          <w:i/>
          <w:sz w:val="20"/>
          <w:szCs w:val="20"/>
          <w:lang w:val="en-GB" w:eastAsia="de-DE"/>
        </w:rPr>
        <w:t>Pseudotsuga menziesii</w:t>
      </w:r>
      <w:r w:rsidR="00B5013B">
        <w:rPr>
          <w:rFonts w:cstheme="minorHAnsi"/>
          <w:i/>
          <w:color w:val="3C4043"/>
          <w:sz w:val="20"/>
          <w:szCs w:val="20"/>
          <w:shd w:val="clear" w:color="auto" w:fill="FFFFFF"/>
          <w:lang w:val="en-GB"/>
        </w:rPr>
        <w:t>;</w:t>
      </w:r>
      <w:r w:rsidR="00D32EDC" w:rsidRPr="00D0154C">
        <w:rPr>
          <w:rFonts w:eastAsia="Times New Roman" w:cstheme="minorHAnsi"/>
          <w:sz w:val="20"/>
          <w:szCs w:val="20"/>
          <w:lang w:val="en-GB" w:eastAsia="de-DE"/>
        </w:rPr>
        <w:t xml:space="preserve"> QP = </w:t>
      </w:r>
      <w:r w:rsidR="00D32EDC" w:rsidRPr="00D0154C">
        <w:rPr>
          <w:rFonts w:eastAsia="Times New Roman" w:cstheme="minorHAnsi"/>
          <w:i/>
          <w:sz w:val="20"/>
          <w:szCs w:val="20"/>
          <w:lang w:val="en-GB" w:eastAsia="de-DE"/>
        </w:rPr>
        <w:t>Quercus petrea</w:t>
      </w:r>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FS = </w:t>
      </w:r>
      <w:r w:rsidR="00D32EDC" w:rsidRPr="00D0154C">
        <w:rPr>
          <w:rFonts w:eastAsia="Times New Roman" w:cstheme="minorHAnsi"/>
          <w:i/>
          <w:sz w:val="20"/>
          <w:szCs w:val="20"/>
          <w:lang w:val="en-GB" w:eastAsia="de-DE"/>
        </w:rPr>
        <w:t>Fagus sylvatica</w:t>
      </w:r>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 PA = </w:t>
      </w:r>
      <w:r w:rsidR="00B5013B">
        <w:rPr>
          <w:rFonts w:eastAsia="Times New Roman" w:cstheme="minorHAnsi"/>
          <w:i/>
          <w:sz w:val="20"/>
          <w:szCs w:val="20"/>
          <w:lang w:val="en-GB" w:eastAsia="de-DE"/>
        </w:rPr>
        <w:t xml:space="preserve">Picea abies;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LA</w:t>
      </w:r>
      <w:r w:rsidR="00B5013B">
        <w:rPr>
          <w:rFonts w:eastAsia="Times New Roman" w:cstheme="minorHAnsi"/>
          <w:i/>
          <w:sz w:val="20"/>
          <w:szCs w:val="20"/>
          <w:lang w:val="en-GB" w:eastAsia="de-DE"/>
        </w:rPr>
        <w:t xml:space="preserve"> = Larix deciduas;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B5013B">
        <w:rPr>
          <w:rFonts w:eastAsia="Times New Roman" w:cstheme="minorHAnsi"/>
          <w:sz w:val="20"/>
          <w:szCs w:val="20"/>
          <w:lang w:val="en-GB" w:eastAsia="de-DE"/>
        </w:rPr>
        <w:t xml:space="preserve">clearing; </w:t>
      </w:r>
      <w:r w:rsidR="00D32EDC" w:rsidRPr="00D0154C">
        <w:rPr>
          <w:rFonts w:eastAsia="Times New Roman" w:cstheme="minorHAnsi"/>
          <w:sz w:val="20"/>
          <w:szCs w:val="20"/>
          <w:lang w:val="en-GB" w:eastAsia="de-DE"/>
        </w:rPr>
        <w:t>XX = unknown gymnosperm tree species (estimated PM or PA)</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H</w:t>
      </w:r>
      <w:r w:rsidRPr="00D0154C">
        <w:rPr>
          <w:rFonts w:eastAsia="Times New Roman" w:cstheme="minorHAnsi"/>
          <w:i/>
          <w:iCs/>
          <w:sz w:val="24"/>
          <w:szCs w:val="24"/>
          <w:lang w:val="en-GB" w:eastAsia="de-DE"/>
        </w:rPr>
        <w:t>ypnum cupressiforme</w:t>
      </w:r>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 cupressiforme</w:t>
      </w:r>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9A4D8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B5013B">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“x” = unidentified species</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 xml:space="preserve">The result for the ordination </w:t>
      </w:r>
      <w:r w:rsidR="00B5013B">
        <w:rPr>
          <w:rStyle w:val="Hervorhebung"/>
          <w:rFonts w:asciiTheme="minorHAnsi" w:hAnsiTheme="minorHAnsi" w:cstheme="minorHAnsi"/>
          <w:i w:val="0"/>
          <w:iCs w:val="0"/>
          <w:sz w:val="24"/>
          <w:szCs w:val="24"/>
          <w:lang w:val="en-GB"/>
        </w:rPr>
        <w:t>of</w:t>
      </w:r>
      <w:r w:rsidRPr="00D0154C">
        <w:rPr>
          <w:rStyle w:val="Hervorhebung"/>
          <w:rFonts w:asciiTheme="minorHAnsi" w:hAnsiTheme="minorHAnsi" w:cstheme="minorHAnsi"/>
          <w:i w:val="0"/>
          <w:iCs w:val="0"/>
          <w:sz w:val="24"/>
          <w:szCs w:val="24"/>
          <w:lang w:val="en-GB"/>
        </w:rPr>
        <w:t xml:space="preserve">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xml:space="preserve">). The deadwood plots </w:t>
      </w:r>
      <w:r w:rsidR="00B5013B">
        <w:rPr>
          <w:rStyle w:val="Hervorhebung"/>
          <w:rFonts w:asciiTheme="minorHAnsi" w:hAnsiTheme="minorHAnsi" w:cstheme="minorHAnsi"/>
          <w:i w:val="0"/>
          <w:iCs w:val="0"/>
          <w:sz w:val="24"/>
          <w:szCs w:val="24"/>
          <w:lang w:val="en-GB"/>
        </w:rPr>
        <w:t>are located</w:t>
      </w:r>
      <w:r w:rsidRPr="00D0154C">
        <w:rPr>
          <w:rStyle w:val="Hervorhebung"/>
          <w:rFonts w:asciiTheme="minorHAnsi" w:hAnsiTheme="minorHAnsi" w:cstheme="minorHAnsi"/>
          <w:i w:val="0"/>
          <w:iCs w:val="0"/>
          <w:sz w:val="24"/>
          <w:szCs w:val="24"/>
          <w:lang w:val="en-GB"/>
        </w:rPr>
        <w:t xml:space="preserve">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w:t>
      </w:r>
      <w:r w:rsidR="00B5013B">
        <w:rPr>
          <w:rStyle w:val="Hervorhebung"/>
          <w:rFonts w:asciiTheme="minorHAnsi" w:hAnsiTheme="minorHAnsi" w:cstheme="minorHAnsi"/>
          <w:i w:val="0"/>
          <w:iCs w:val="0"/>
          <w:sz w:val="24"/>
          <w:szCs w:val="24"/>
          <w:lang w:val="en-GB"/>
        </w:rPr>
        <w:t xml:space="preserve"> plots</w:t>
      </w:r>
      <w:r w:rsidRPr="00D0154C">
        <w:rPr>
          <w:rStyle w:val="Hervorhebung"/>
          <w:rFonts w:asciiTheme="minorHAnsi" w:hAnsiTheme="minorHAnsi" w:cstheme="minorHAnsi"/>
          <w:i w:val="0"/>
          <w:iCs w:val="0"/>
          <w:sz w:val="24"/>
          <w:szCs w:val="24"/>
          <w:lang w:val="en-GB"/>
        </w:rPr>
        <w:t xml:space="preserve"> and th</w:t>
      </w:r>
      <w:r w:rsidR="00B41B7B">
        <w:rPr>
          <w:rStyle w:val="Hervorhebung"/>
          <w:rFonts w:asciiTheme="minorHAnsi" w:hAnsiTheme="minorHAnsi" w:cstheme="minorHAnsi"/>
          <w:i w:val="0"/>
          <w:iCs w:val="0"/>
          <w:sz w:val="24"/>
          <w:szCs w:val="24"/>
          <w:lang w:val="en-GB"/>
        </w:rPr>
        <w:t>erefore the rest of the plots are</w:t>
      </w:r>
      <w:r w:rsidRPr="00D0154C">
        <w:rPr>
          <w:rStyle w:val="Hervorhebung"/>
          <w:rFonts w:asciiTheme="minorHAnsi" w:hAnsiTheme="minorHAnsi" w:cstheme="minorHAnsi"/>
          <w:i w:val="0"/>
          <w:iCs w:val="0"/>
          <w:sz w:val="24"/>
          <w:szCs w:val="24"/>
          <w:lang w:val="en-GB"/>
        </w:rPr>
        <w:t xml:space="preserve">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9A4D80">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B41B7B">
        <w:rPr>
          <w:rFonts w:eastAsia="Times New Roman" w:cstheme="minorHAnsi"/>
          <w:sz w:val="20"/>
          <w:szCs w:val="20"/>
          <w:lang w:val="en-GB" w:eastAsia="de-DE"/>
        </w:rPr>
        <w:t>: EP = epiphyte subplot; DW = deadwood subplot;</w:t>
      </w:r>
      <w:r w:rsidR="00F10DEA" w:rsidRPr="00D0154C">
        <w:rPr>
          <w:rFonts w:eastAsia="Times New Roman" w:cstheme="minorHAnsi"/>
          <w:sz w:val="20"/>
          <w:szCs w:val="20"/>
          <w:lang w:val="en-GB" w:eastAsia="de-DE"/>
        </w:rPr>
        <w:t xml:space="preserve"> SL = soil subplot</w:t>
      </w:r>
      <w:r w:rsidR="00656EB0">
        <w:rPr>
          <w:rFonts w:eastAsia="Times New Roman" w:cstheme="minorHAnsi"/>
          <w:sz w:val="20"/>
          <w:szCs w:val="20"/>
          <w:lang w:val="en-GB" w:eastAsia="de-DE"/>
        </w:rPr>
        <w:t>.</w:t>
      </w:r>
    </w:p>
    <w:p w:rsidR="0084282A" w:rsidRPr="00D0154C" w:rsidRDefault="0084282A" w:rsidP="009A4D80">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We could not find any significant indicator species for the mainplots</w:t>
      </w:r>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 xml:space="preserve">results </w:t>
      </w:r>
      <w:r w:rsidR="00B41B7B">
        <w:rPr>
          <w:rFonts w:cstheme="minorHAnsi"/>
          <w:sz w:val="24"/>
          <w:szCs w:val="24"/>
          <w:lang w:val="en-GB"/>
        </w:rPr>
        <w:t>of</w:t>
      </w:r>
      <w:r w:rsidR="000B4DDC" w:rsidRPr="00D0154C">
        <w:rPr>
          <w:rFonts w:cstheme="minorHAnsi"/>
          <w:sz w:val="24"/>
          <w:szCs w:val="24"/>
          <w:lang w:val="en-GB"/>
        </w:rPr>
        <w:t xml:space="preserve">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w:t>
            </w:r>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Brachythecium rutabulum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Hypnum cupressiforme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D0154C">
              <w:rPr>
                <w:rFonts w:cstheme="minorHAnsi"/>
                <w:b/>
                <w:sz w:val="24"/>
                <w:szCs w:val="24"/>
                <w:lang w:val="en-GB"/>
              </w:rPr>
              <w:t>SUa only occure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Orthotrichum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Polytrichum formosum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Atrichum undulatum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Scleropodium purum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Eurhynchium praelongum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cstheme="minorHAnsi"/>
                <w:sz w:val="24"/>
                <w:szCs w:val="24"/>
                <w:lang w:val="en-GB"/>
              </w:rPr>
              <w:t xml:space="preserve">Rhytidiadelphus squarrosus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st for presorted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41B7B">
        <w:rPr>
          <w:rFonts w:eastAsia="Times New Roman" w:cstheme="minorHAnsi"/>
          <w:sz w:val="20"/>
          <w:szCs w:val="20"/>
          <w:lang w:val="en-GB" w:eastAsia="de-DE"/>
        </w:rPr>
        <w:t xml:space="preserve">; </w:t>
      </w:r>
      <w:r w:rsidR="00BC295E" w:rsidRPr="00D0154C">
        <w:rPr>
          <w:rFonts w:eastAsia="Times New Roman" w:cstheme="minorHAnsi"/>
          <w:sz w:val="20"/>
          <w:szCs w:val="20"/>
          <w:lang w:val="en-GB" w:eastAsia="de-DE"/>
        </w:rPr>
        <w:t>SUa = Clusters prearranged by substrate</w:t>
      </w:r>
      <w:r w:rsidR="00B41B7B">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“x” = unidentified species</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The manually arranged species tables for the mainplots</w:t>
      </w:r>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00B41B7B">
        <w:rPr>
          <w:rFonts w:eastAsia="Times New Roman" w:cstheme="minorHAnsi"/>
          <w:sz w:val="24"/>
          <w:szCs w:val="24"/>
          <w:lang w:val="en-GB" w:eastAsia="de-DE"/>
        </w:rPr>
        <w:t>type share the same species the</w:t>
      </w:r>
      <w:r w:rsidRPr="00D0154C">
        <w:rPr>
          <w:rFonts w:eastAsia="Times New Roman" w:cstheme="minorHAnsi"/>
          <w:sz w:val="24"/>
          <w:szCs w:val="24"/>
          <w:lang w:val="en-GB" w:eastAsia="de-DE"/>
        </w:rPr>
        <w:t xml:space="preserve">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00B41B7B">
        <w:rPr>
          <w:rFonts w:eastAsia="Times New Roman" w:cstheme="minorHAnsi"/>
          <w:sz w:val="24"/>
          <w:szCs w:val="24"/>
          <w:lang w:val="en-GB" w:eastAsia="de-DE"/>
        </w:rPr>
        <w:t xml:space="preserve"> on two other plots. In addition</w:t>
      </w:r>
      <w:r w:rsidRPr="00D0154C">
        <w:rPr>
          <w:rFonts w:eastAsia="Times New Roman" w:cstheme="minorHAnsi"/>
          <w:sz w:val="24"/>
          <w:szCs w:val="24"/>
          <w:lang w:val="en-GB" w:eastAsia="de-DE"/>
        </w:rPr>
        <w:t xml:space="preserve"> there are no specific species combinations which only occur within the same tree typ. With this result we have to decline our hypothesis that there are typical moos composit</w:t>
      </w:r>
      <w:r w:rsidR="00656EB0">
        <w:rPr>
          <w:rFonts w:eastAsia="Times New Roman" w:cstheme="minorHAnsi"/>
          <w:sz w:val="24"/>
          <w:szCs w:val="24"/>
          <w:lang w:val="en-GB" w:eastAsia="de-DE"/>
        </w:rPr>
        <w:t xml:space="preserve">ions which depend on the forest </w:t>
      </w:r>
      <w:r w:rsidRPr="00D0154C">
        <w:rPr>
          <w:rFonts w:eastAsia="Times New Roman" w:cstheme="minorHAnsi"/>
          <w:sz w:val="24"/>
          <w:szCs w:val="24"/>
          <w:lang w:val="en-GB" w:eastAsia="de-DE"/>
        </w:rPr>
        <w: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9A4D80">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9A4D80">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r w:rsidR="00656EB0">
        <w:rPr>
          <w:rFonts w:eastAsia="Times New Roman" w:cstheme="minorHAnsi"/>
          <w:iCs/>
          <w:sz w:val="20"/>
          <w:szCs w:val="20"/>
          <w:lang w:val="en-GB" w:eastAsia="de-DE"/>
        </w:rPr>
        <w:t xml:space="preserve">: </w:t>
      </w:r>
      <w:r w:rsidR="00AE4B5B" w:rsidRPr="00D0154C">
        <w:rPr>
          <w:rFonts w:eastAsia="Times New Roman" w:cstheme="minorHAnsi"/>
          <w:sz w:val="20"/>
          <w:szCs w:val="20"/>
          <w:lang w:val="en-GB" w:eastAsia="de-DE"/>
        </w:rPr>
        <w:t>“x” = unidentified species</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0154C" w:rsidRDefault="00D0154C"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lastRenderedPageBreak/>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r w:rsidR="00F85035" w:rsidRPr="00D0154C">
        <w:rPr>
          <w:rFonts w:eastAsia="Times New Roman" w:cstheme="minorHAnsi"/>
          <w:i/>
          <w:iCs/>
          <w:sz w:val="24"/>
          <w:szCs w:val="24"/>
          <w:lang w:val="en-GB" w:eastAsia="de-DE"/>
        </w:rPr>
        <w:t>Ditrichum heteromalla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r w:rsidRPr="00D0154C">
        <w:rPr>
          <w:rFonts w:eastAsia="Times New Roman" w:cstheme="minorHAnsi"/>
          <w:i/>
          <w:iCs/>
          <w:sz w:val="24"/>
          <w:szCs w:val="24"/>
          <w:lang w:val="en-GB" w:eastAsia="de-DE"/>
        </w:rPr>
        <w:t xml:space="preserve">Dicranella heteromalla.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Hypnum cupressiforme and B</w:t>
      </w:r>
      <w:r w:rsidR="00656EB0">
        <w:rPr>
          <w:rFonts w:eastAsia="Times New Roman" w:cstheme="minorHAnsi"/>
          <w:i/>
          <w:iCs/>
          <w:sz w:val="24"/>
          <w:szCs w:val="24"/>
          <w:lang w:val="en-GB" w:eastAsia="de-DE"/>
        </w:rPr>
        <w:t>rchy</w:t>
      </w:r>
      <w:r w:rsidRPr="00D0154C">
        <w:rPr>
          <w:rFonts w:eastAsia="Times New Roman" w:cstheme="minorHAnsi"/>
          <w:i/>
          <w:iCs/>
          <w:sz w:val="24"/>
          <w:szCs w:val="24"/>
          <w:lang w:val="en-GB" w:eastAsia="de-DE"/>
        </w:rPr>
        <w:t xml:space="preserve">thecium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00656EB0">
        <w:rPr>
          <w:rFonts w:eastAsia="Times New Roman" w:cstheme="minorHAnsi"/>
          <w:iCs/>
          <w:sz w:val="24"/>
          <w:szCs w:val="24"/>
          <w:lang w:val="en-GB" w:eastAsia="de-DE"/>
        </w:rPr>
        <w:t xml:space="preserve"> </w:t>
      </w:r>
      <w:r w:rsidR="00397D0E" w:rsidRPr="00D0154C">
        <w:rPr>
          <w:rFonts w:eastAsia="Times New Roman" w:cstheme="minorHAnsi"/>
          <w:i/>
          <w:iCs/>
          <w:sz w:val="24"/>
          <w:szCs w:val="24"/>
          <w:lang w:val="en-GB" w:eastAsia="de-DE"/>
        </w:rPr>
        <w:t>Mnium hornum, D</w:t>
      </w:r>
      <w:r w:rsidR="00656EB0">
        <w:rPr>
          <w:rFonts w:eastAsia="Times New Roman" w:cstheme="minorHAnsi"/>
          <w:i/>
          <w:iCs/>
          <w:sz w:val="24"/>
          <w:szCs w:val="24"/>
          <w:lang w:val="en-GB" w:eastAsia="de-DE"/>
        </w:rPr>
        <w:t>icranum scoparium and E</w:t>
      </w:r>
      <w:r w:rsidRPr="00D0154C">
        <w:rPr>
          <w:rFonts w:eastAsia="Times New Roman" w:cstheme="minorHAnsi"/>
          <w:i/>
          <w:iCs/>
          <w:sz w:val="24"/>
          <w:szCs w:val="24"/>
          <w:lang w:val="en-GB" w:eastAsia="de-DE"/>
        </w:rPr>
        <w:t xml:space="preserve">urynthium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H</w:t>
      </w:r>
      <w:r w:rsidRPr="00D0154C">
        <w:rPr>
          <w:rFonts w:eastAsia="Times New Roman" w:cstheme="minorHAnsi"/>
          <w:i/>
          <w:iCs/>
          <w:sz w:val="24"/>
          <w:szCs w:val="24"/>
          <w:lang w:val="en-GB" w:eastAsia="de-DE"/>
        </w:rPr>
        <w:t xml:space="preserve">ypnum cupressifirme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B</w:t>
      </w:r>
      <w:r w:rsidR="00656EB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 xml:space="preserve">thecium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DA414A" w:rsidRPr="00D0154C" w:rsidRDefault="00DA414A"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D924DE" w:rsidRPr="00D0154C" w:rsidRDefault="007948DF" w:rsidP="009A4D80">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4006103" cy="8624047"/>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4049852" cy="8718227"/>
                    </a:xfrm>
                    <a:prstGeom prst="rect">
                      <a:avLst/>
                    </a:prstGeom>
                  </pic:spPr>
                </pic:pic>
              </a:graphicData>
            </a:graphic>
          </wp:inline>
        </w:drawing>
      </w:r>
    </w:p>
    <w:p w:rsidR="00AF377E" w:rsidRPr="00D0154C" w:rsidRDefault="005F4CBD" w:rsidP="009A4D80">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“x” = unidentified species</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d nine tree species on our main</w:t>
      </w:r>
      <w:r w:rsidRPr="00D0154C">
        <w:rPr>
          <w:rFonts w:eastAsia="Times New Roman" w:cstheme="minorHAnsi"/>
          <w:sz w:val="24"/>
          <w:szCs w:val="24"/>
          <w:lang w:val="en-GB" w:eastAsia="de-DE"/>
        </w:rPr>
        <w:t xml:space="preserve">plots (with their respective amount of subplots): </w:t>
      </w:r>
      <w:r w:rsidRPr="00D0154C">
        <w:rPr>
          <w:rFonts w:eastAsia="Times New Roman" w:cstheme="minorHAnsi"/>
          <w:i/>
          <w:iCs/>
          <w:sz w:val="24"/>
          <w:szCs w:val="24"/>
          <w:lang w:val="en-GB" w:eastAsia="de-DE"/>
        </w:rPr>
        <w:t xml:space="preserve">Fagus sylvatica </w:t>
      </w:r>
      <w:r w:rsidRPr="00D0154C">
        <w:rPr>
          <w:rFonts w:eastAsia="Times New Roman" w:cstheme="minorHAnsi"/>
          <w:sz w:val="24"/>
          <w:szCs w:val="24"/>
          <w:lang w:val="en-GB" w:eastAsia="de-DE"/>
        </w:rPr>
        <w:t xml:space="preserve">(8), </w:t>
      </w:r>
      <w:r w:rsidRPr="00D0154C">
        <w:rPr>
          <w:rFonts w:eastAsia="Times New Roman" w:cstheme="minorHAnsi"/>
          <w:i/>
          <w:iCs/>
          <w:sz w:val="24"/>
          <w:szCs w:val="24"/>
          <w:lang w:val="en-GB" w:eastAsia="de-DE"/>
        </w:rPr>
        <w:t xml:space="preserve">Quercus petrea cf </w:t>
      </w:r>
      <w:r w:rsidRPr="00D0154C">
        <w:rPr>
          <w:rFonts w:eastAsia="Times New Roman" w:cstheme="minorHAnsi"/>
          <w:sz w:val="24"/>
          <w:szCs w:val="24"/>
          <w:lang w:val="en-GB" w:eastAsia="de-DE"/>
        </w:rPr>
        <w:t xml:space="preserve">(6), </w:t>
      </w:r>
      <w:r w:rsidRPr="00D0154C">
        <w:rPr>
          <w:rFonts w:eastAsia="Times New Roman" w:cstheme="minorHAnsi"/>
          <w:i/>
          <w:iCs/>
          <w:sz w:val="24"/>
          <w:szCs w:val="24"/>
          <w:lang w:val="en-GB" w:eastAsia="de-DE"/>
        </w:rPr>
        <w:t xml:space="preserve">Picea abies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 xml:space="preserve">Carpinus betulus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Betula pendula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Larix decidua </w:t>
      </w:r>
      <w:r w:rsidRPr="00D0154C">
        <w:rPr>
          <w:rFonts w:eastAsia="Times New Roman" w:cstheme="minorHAnsi"/>
          <w:sz w:val="24"/>
          <w:szCs w:val="24"/>
          <w:lang w:val="en-GB" w:eastAsia="de-DE"/>
        </w:rPr>
        <w:t xml:space="preserve">(2), </w:t>
      </w:r>
      <w:r w:rsidRPr="00D0154C">
        <w:rPr>
          <w:rFonts w:eastAsia="Times New Roman" w:cstheme="minorHAnsi"/>
          <w:i/>
          <w:iCs/>
          <w:sz w:val="24"/>
          <w:szCs w:val="24"/>
          <w:lang w:val="en-GB" w:eastAsia="de-DE"/>
        </w:rPr>
        <w:t xml:space="preserve">Pseudotsuga menziesii </w:t>
      </w:r>
      <w:r w:rsidRPr="00D0154C">
        <w:rPr>
          <w:rFonts w:eastAsia="Times New Roman" w:cstheme="minorHAnsi"/>
          <w:sz w:val="24"/>
          <w:szCs w:val="24"/>
          <w:lang w:val="en-GB" w:eastAsia="de-DE"/>
        </w:rPr>
        <w:t xml:space="preserve">(4), </w:t>
      </w:r>
      <w:r w:rsidRPr="00D0154C">
        <w:rPr>
          <w:rFonts w:eastAsia="Times New Roman" w:cstheme="minorHAnsi"/>
          <w:i/>
          <w:iCs/>
          <w:sz w:val="24"/>
          <w:szCs w:val="24"/>
          <w:lang w:val="en-GB" w:eastAsia="de-DE"/>
        </w:rPr>
        <w:t>Sorbus aucuparia</w:t>
      </w:r>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r w:rsidR="000C08FE" w:rsidRPr="00D0154C">
        <w:rPr>
          <w:rFonts w:eastAsia="Times New Roman" w:cstheme="minorHAnsi"/>
          <w:i/>
          <w:iCs/>
          <w:sz w:val="24"/>
          <w:szCs w:val="24"/>
          <w:lang w:val="en-GB" w:eastAsia="de-DE"/>
        </w:rPr>
        <w:t xml:space="preserve">Larix </w:t>
      </w:r>
      <w:r w:rsidR="00656EB0">
        <w:rPr>
          <w:rFonts w:eastAsia="Times New Roman" w:cstheme="minorHAnsi"/>
          <w:i/>
          <w:iCs/>
          <w:sz w:val="24"/>
          <w:szCs w:val="24"/>
          <w:lang w:val="en-GB" w:eastAsia="de-DE"/>
        </w:rPr>
        <w:t>deciduas,</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r w:rsidRPr="00D0154C">
              <w:rPr>
                <w:rFonts w:eastAsia="Times New Roman" w:cstheme="minorHAnsi"/>
                <w:sz w:val="24"/>
                <w:szCs w:val="24"/>
                <w:lang w:eastAsia="de-DE"/>
              </w:rPr>
              <w:t>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Herb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species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Total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Tree class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9A4D80">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r w:rsidR="00656EB0">
        <w:rPr>
          <w:rFonts w:eastAsia="Times New Roman" w:cstheme="minorHAnsi"/>
          <w:sz w:val="20"/>
          <w:szCs w:val="20"/>
          <w:lang w:val="en-GB" w:eastAsia="de-DE"/>
        </w:rPr>
        <w:t>.</w:t>
      </w:r>
    </w:p>
    <w:p w:rsidR="001F4137" w:rsidRPr="00D0154C" w:rsidRDefault="001F4137" w:rsidP="009A4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Default="00AE4B5B" w:rsidP="009A4D8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1270" w:rsidRPr="00D0154C" w:rsidRDefault="004D1270" w:rsidP="009A4D8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AE4B5B" w:rsidRPr="00D0154C" w:rsidRDefault="00AE4B5B" w:rsidP="009A4D80">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9A4D80">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9A4D80">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De Queiroz</w:t>
      </w:r>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r w:rsidRPr="00D0154C">
        <w:rPr>
          <w:rFonts w:eastAsia="Times New Roman" w:cstheme="minorHAnsi"/>
          <w:bCs/>
          <w:i/>
          <w:iCs/>
          <w:sz w:val="24"/>
          <w:szCs w:val="24"/>
          <w:lang w:val="en-GB" w:eastAsia="de-DE"/>
        </w:rPr>
        <w:t>Metzgeria species</w:t>
      </w:r>
      <w:r w:rsidRPr="00D0154C">
        <w:rPr>
          <w:rFonts w:eastAsia="Times New Roman" w:cstheme="minorHAnsi"/>
          <w:bCs/>
          <w:sz w:val="24"/>
          <w:szCs w:val="24"/>
          <w:lang w:val="en-GB" w:eastAsia="de-DE"/>
        </w:rPr>
        <w:t xml:space="preserve"> or </w:t>
      </w:r>
      <w:r w:rsidRPr="00D0154C">
        <w:rPr>
          <w:rFonts w:eastAsia="Times New Roman" w:cstheme="minorHAnsi"/>
          <w:bCs/>
          <w:i/>
          <w:iCs/>
          <w:sz w:val="24"/>
          <w:szCs w:val="24"/>
          <w:lang w:val="en-GB" w:eastAsia="de-DE"/>
        </w:rPr>
        <w:t>Orthodicranum montanum</w:t>
      </w:r>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r w:rsidRPr="00D0154C">
        <w:rPr>
          <w:rFonts w:eastAsia="Times New Roman" w:cstheme="minorHAnsi"/>
          <w:bCs/>
          <w:i/>
          <w:iCs/>
          <w:sz w:val="24"/>
          <w:szCs w:val="24"/>
          <w:lang w:val="en-GB" w:eastAsia="de-DE"/>
        </w:rPr>
        <w:t>Orthodicranum</w:t>
      </w:r>
      <w:r w:rsidRPr="00D0154C">
        <w:rPr>
          <w:rFonts w:eastAsia="Times New Roman" w:cstheme="minorHAnsi"/>
          <w:bCs/>
          <w:sz w:val="24"/>
          <w:szCs w:val="24"/>
          <w:lang w:val="en-GB" w:eastAsia="de-DE"/>
        </w:rPr>
        <w:t xml:space="preserve"> species to be </w:t>
      </w:r>
      <w:r w:rsidRPr="00D0154C">
        <w:rPr>
          <w:rFonts w:eastAsia="Times New Roman" w:cstheme="minorHAnsi"/>
          <w:bCs/>
          <w:i/>
          <w:iCs/>
          <w:sz w:val="24"/>
          <w:szCs w:val="24"/>
          <w:lang w:val="en-GB" w:eastAsia="de-DE"/>
        </w:rPr>
        <w:t>montanum</w:t>
      </w:r>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9A4D80">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5F4CBD" w:rsidRPr="00D0154C">
        <w:rPr>
          <w:rFonts w:cstheme="minorHAnsi"/>
          <w:sz w:val="24"/>
          <w:szCs w:val="24"/>
          <w:u w:val="single"/>
          <w:lang w:val="en-GB"/>
        </w:rPr>
        <w:t xml:space="preserve"> 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4901EB" w:rsidRPr="004D1270" w:rsidRDefault="004901EB" w:rsidP="009A4D80">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s depend much more on the zonal-</w:t>
      </w:r>
      <w:r w:rsidRPr="00D0154C">
        <w:rPr>
          <w:rFonts w:cstheme="minorHAnsi"/>
          <w:sz w:val="24"/>
          <w:szCs w:val="24"/>
          <w:lang w:val="en-GB"/>
        </w:rPr>
        <w:t>climatic conditions than on the forest type.</w:t>
      </w:r>
      <w:r w:rsidR="004D1270">
        <w:rPr>
          <w:rFonts w:cstheme="minorHAnsi"/>
          <w:sz w:val="24"/>
          <w:szCs w:val="24"/>
          <w:lang w:val="en-GB"/>
        </w:rPr>
        <w:t xml:space="preserve"> </w:t>
      </w:r>
      <w:r w:rsidRPr="00D0154C">
        <w:rPr>
          <w:rFonts w:cstheme="minorHAnsi"/>
          <w:sz w:val="24"/>
          <w:szCs w:val="24"/>
          <w:lang w:val="en-GB"/>
        </w:rPr>
        <w:t xml:space="preserve">In our vegetation survey method we assigned species occurring on the base of a tree to the epiphytic substrate but especially on tree roots some soil can be accumulated. Therefore we found typical terrestrial species like </w:t>
      </w:r>
      <w:r w:rsidR="00FB7721" w:rsidRPr="00D0154C">
        <w:rPr>
          <w:rFonts w:cstheme="minorHAnsi"/>
          <w:i/>
          <w:sz w:val="24"/>
          <w:szCs w:val="24"/>
          <w:lang w:val="en-GB"/>
        </w:rPr>
        <w:t>Euryn</w:t>
      </w:r>
      <w:r w:rsidRPr="00D0154C">
        <w:rPr>
          <w:rFonts w:cstheme="minorHAnsi"/>
          <w:i/>
          <w:sz w:val="24"/>
          <w:szCs w:val="24"/>
          <w:lang w:val="en-GB"/>
        </w:rPr>
        <w:t xml:space="preserve">thium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Default="00D924DE" w:rsidP="00DC20E6">
      <w:pPr>
        <w:ind w:left="0" w:firstLine="0"/>
        <w:jc w:val="both"/>
        <w:rPr>
          <w:rFonts w:cstheme="minorHAnsi"/>
          <w:sz w:val="24"/>
          <w:szCs w:val="24"/>
          <w:lang w:val="en-GB"/>
        </w:rPr>
      </w:pPr>
    </w:p>
    <w:p w:rsidR="004D1270" w:rsidRPr="00D0154C" w:rsidRDefault="004D1270"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w:t>
      </w:r>
      <w:r w:rsidR="00DE57EB">
        <w:rPr>
          <w:rFonts w:cstheme="minorHAnsi"/>
          <w:sz w:val="24"/>
          <w:szCs w:val="24"/>
          <w:lang w:val="en-GB"/>
        </w:rPr>
        <w:t>,</w:t>
      </w:r>
      <w:r w:rsidR="004901EB" w:rsidRPr="00D0154C">
        <w:rPr>
          <w:rFonts w:cstheme="minorHAnsi"/>
          <w:sz w:val="24"/>
          <w:szCs w:val="24"/>
          <w:lang w:val="en-GB"/>
        </w:rPr>
        <w:t xml:space="preserve">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DE57EB">
        <w:rPr>
          <w:rFonts w:cstheme="minorHAnsi"/>
          <w:sz w:val="24"/>
          <w:szCs w:val="24"/>
          <w:lang w:val="en-GB"/>
        </w:rPr>
        <w:t xml:space="preserve"> </w:t>
      </w:r>
      <w:r w:rsidR="004901EB" w:rsidRPr="00D0154C">
        <w:rPr>
          <w:rFonts w:cstheme="minorHAnsi"/>
          <w:sz w:val="24"/>
          <w:szCs w:val="24"/>
          <w:lang w:val="en-GB"/>
        </w:rPr>
        <w:t>flow on the stem o</w:t>
      </w:r>
      <w:r w:rsidR="00DE57EB">
        <w:rPr>
          <w:rFonts w:cstheme="minorHAnsi"/>
          <w:sz w:val="24"/>
          <w:szCs w:val="24"/>
          <w:lang w:val="en-GB"/>
        </w:rPr>
        <w:t>f angiosperms and gymnosperms tr</w:t>
      </w:r>
      <w:r w:rsidR="004901EB" w:rsidRPr="00D0154C">
        <w:rPr>
          <w:rFonts w:cstheme="minorHAnsi"/>
          <w:sz w:val="24"/>
          <w:szCs w:val="24"/>
          <w:lang w:val="en-GB"/>
        </w:rPr>
        <w:t>ee species might affect the humidity.</w:t>
      </w:r>
    </w:p>
    <w:p w:rsidR="00782663" w:rsidRPr="00D0154C" w:rsidRDefault="00782663" w:rsidP="009A4D80">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446B60" w:rsidRDefault="00782663" w:rsidP="004D1270">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r w:rsidRPr="00D0154C">
        <w:rPr>
          <w:rFonts w:cstheme="minorHAnsi"/>
          <w:i/>
          <w:sz w:val="20"/>
          <w:szCs w:val="20"/>
          <w:lang w:val="en-GB"/>
        </w:rPr>
        <w:t>Orthotrichum affine</w:t>
      </w:r>
      <w:r w:rsidRPr="00D0154C">
        <w:rPr>
          <w:rFonts w:cstheme="minorHAnsi"/>
          <w:sz w:val="20"/>
          <w:szCs w:val="20"/>
          <w:lang w:val="en-GB"/>
        </w:rPr>
        <w:t xml:space="preserve"> on a branch. Mid: </w:t>
      </w:r>
      <w:r w:rsidRPr="00D0154C">
        <w:rPr>
          <w:rFonts w:cstheme="minorHAnsi"/>
          <w:i/>
          <w:sz w:val="20"/>
          <w:szCs w:val="20"/>
          <w:lang w:val="en-GB"/>
        </w:rPr>
        <w:t>Hypnum cupressiforme</w:t>
      </w:r>
      <w:r w:rsidRPr="00D0154C">
        <w:rPr>
          <w:rFonts w:cstheme="minorHAnsi"/>
          <w:sz w:val="20"/>
          <w:szCs w:val="20"/>
          <w:lang w:val="en-GB"/>
        </w:rPr>
        <w:t xml:space="preserve"> settles down on the deadwood with remaining </w:t>
      </w:r>
      <w:r w:rsidRPr="00D0154C">
        <w:rPr>
          <w:rFonts w:cstheme="minorHAnsi"/>
          <w:i/>
          <w:sz w:val="20"/>
          <w:szCs w:val="20"/>
          <w:lang w:val="en-GB"/>
        </w:rPr>
        <w:t>Orthotrichum affine</w:t>
      </w:r>
      <w:r w:rsidRPr="00D0154C">
        <w:rPr>
          <w:rFonts w:cstheme="minorHAnsi"/>
          <w:sz w:val="20"/>
          <w:szCs w:val="20"/>
          <w:lang w:val="en-GB"/>
        </w:rPr>
        <w:t xml:space="preserve">. Right: The branch is fully decayed to soil and </w:t>
      </w:r>
      <w:r w:rsidRPr="00D0154C">
        <w:rPr>
          <w:rFonts w:cstheme="minorHAnsi"/>
          <w:i/>
          <w:sz w:val="20"/>
          <w:szCs w:val="20"/>
          <w:lang w:val="en-GB"/>
        </w:rPr>
        <w:t>Polytrichum formosum</w:t>
      </w:r>
      <w:r w:rsidRPr="00D0154C">
        <w:rPr>
          <w:rFonts w:cstheme="minorHAnsi"/>
          <w:sz w:val="20"/>
          <w:szCs w:val="20"/>
          <w:lang w:val="en-GB"/>
        </w:rPr>
        <w:t xml:space="preserve"> settles down with small remaining amounts of </w:t>
      </w:r>
      <w:r w:rsidRPr="00D0154C">
        <w:rPr>
          <w:rFonts w:cstheme="minorHAnsi"/>
          <w:i/>
          <w:sz w:val="20"/>
          <w:szCs w:val="20"/>
          <w:lang w:val="en-GB"/>
        </w:rPr>
        <w:t>Hypnum cupressiforme</w:t>
      </w:r>
      <w:r w:rsidRPr="00D0154C">
        <w:rPr>
          <w:rFonts w:cstheme="minorHAnsi"/>
          <w:sz w:val="20"/>
          <w:szCs w:val="20"/>
          <w:lang w:val="en-GB"/>
        </w:rPr>
        <w:t xml:space="preserve"> and no remaining </w:t>
      </w:r>
      <w:r w:rsidRPr="00D0154C">
        <w:rPr>
          <w:rFonts w:cstheme="minorHAnsi"/>
          <w:i/>
          <w:sz w:val="20"/>
          <w:szCs w:val="20"/>
          <w:lang w:val="en-GB"/>
        </w:rPr>
        <w:t>Orthotrichum affine</w:t>
      </w:r>
      <w:r w:rsidRPr="00D0154C">
        <w:rPr>
          <w:rFonts w:cstheme="minorHAnsi"/>
          <w:sz w:val="20"/>
          <w:szCs w:val="20"/>
          <w:lang w:val="en-GB"/>
        </w:rPr>
        <w:t>.</w:t>
      </w:r>
    </w:p>
    <w:p w:rsidR="004D1270" w:rsidRPr="004D1270" w:rsidRDefault="004D1270" w:rsidP="004D1270">
      <w:pPr>
        <w:spacing w:before="100" w:beforeAutospacing="1" w:afterLines="120"/>
        <w:ind w:left="0" w:firstLine="0"/>
        <w:jc w:val="both"/>
        <w:rPr>
          <w:rFonts w:cstheme="minorHAnsi"/>
          <w:sz w:val="20"/>
          <w:szCs w:val="20"/>
          <w:lang w:val="en-GB"/>
        </w:rPr>
      </w:pPr>
    </w:p>
    <w:p w:rsidR="00EF0DCC" w:rsidRDefault="004901EB" w:rsidP="00EF0DCC">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Due to this sampling design</w:t>
      </w:r>
      <w:r w:rsidR="00DE57EB">
        <w:rPr>
          <w:rFonts w:cstheme="minorHAnsi"/>
          <w:sz w:val="24"/>
          <w:szCs w:val="24"/>
          <w:lang w:val="en-GB"/>
        </w:rPr>
        <w:t>,</w:t>
      </w:r>
      <w:r w:rsidRPr="00D0154C">
        <w:rPr>
          <w:rFonts w:cstheme="minorHAnsi"/>
          <w:sz w:val="24"/>
          <w:szCs w:val="24"/>
          <w:lang w:val="en-GB"/>
        </w:rPr>
        <w:t xml:space="preserve"> difficulties could occur in comparing the soil subplots with the other substrates. While this helped to compare plots with high amount o</w:t>
      </w:r>
      <w:r w:rsidR="00DE57EB">
        <w:rPr>
          <w:rFonts w:cstheme="minorHAnsi"/>
          <w:sz w:val="24"/>
          <w:szCs w:val="24"/>
          <w:lang w:val="en-GB"/>
        </w:rPr>
        <w:t xml:space="preserve">f soil (eg. clearings) with the </w:t>
      </w:r>
      <w:r w:rsidRPr="00D0154C">
        <w:rPr>
          <w:rFonts w:cstheme="minorHAnsi"/>
          <w:sz w:val="24"/>
          <w:szCs w:val="24"/>
          <w:lang w:val="en-GB"/>
        </w:rPr>
        <w:t>small soil spots on forest plots</w:t>
      </w:r>
      <w:r w:rsidR="00DE57EB">
        <w:rPr>
          <w:rFonts w:cstheme="minorHAnsi"/>
          <w:sz w:val="24"/>
          <w:szCs w:val="24"/>
          <w:lang w:val="en-GB"/>
        </w:rPr>
        <w:t>,</w:t>
      </w:r>
      <w:r w:rsidRPr="00D0154C">
        <w:rPr>
          <w:rFonts w:cstheme="minorHAnsi"/>
          <w:sz w:val="24"/>
          <w:szCs w:val="24"/>
          <w:lang w:val="en-GB"/>
        </w:rPr>
        <w:t xml:space="preserve"> this leads to small coverage values (r and +) for most soil species. Therefore we expect that a clearing can be separated from forest plots very clear</w:t>
      </w:r>
      <w:r w:rsidR="00DE57EB">
        <w:rPr>
          <w:rFonts w:cstheme="minorHAnsi"/>
          <w:sz w:val="24"/>
          <w:szCs w:val="24"/>
          <w:lang w:val="en-GB"/>
        </w:rPr>
        <w:t>ly</w:t>
      </w:r>
      <w:r w:rsidRPr="00D0154C">
        <w:rPr>
          <w:rFonts w:cstheme="minorHAnsi"/>
          <w:sz w:val="24"/>
          <w:szCs w:val="24"/>
          <w:lang w:val="en-GB"/>
        </w:rPr>
        <w:t xml:space="preserve">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In our study area we have only one small department with </w:t>
      </w:r>
      <w:r w:rsidRPr="00D0154C">
        <w:rPr>
          <w:rFonts w:cstheme="minorHAnsi"/>
          <w:i/>
          <w:sz w:val="24"/>
          <w:szCs w:val="24"/>
          <w:lang w:val="en-GB"/>
        </w:rPr>
        <w:t>Larix decidua</w:t>
      </w:r>
      <w:r w:rsidRPr="00D0154C">
        <w:rPr>
          <w:rFonts w:cstheme="minorHAnsi"/>
          <w:sz w:val="24"/>
          <w:szCs w:val="24"/>
          <w:lang w:val="en-GB"/>
        </w:rPr>
        <w:t xml:space="preserve"> and further in this department only a few </w:t>
      </w:r>
      <w:r w:rsidRPr="00D0154C">
        <w:rPr>
          <w:rFonts w:cstheme="minorHAnsi"/>
          <w:i/>
          <w:sz w:val="24"/>
          <w:szCs w:val="24"/>
          <w:lang w:val="en-GB"/>
        </w:rPr>
        <w:t>Larix decidua</w:t>
      </w:r>
      <w:r w:rsidRPr="00D0154C">
        <w:rPr>
          <w:rFonts w:cstheme="minorHAnsi"/>
          <w:sz w:val="24"/>
          <w:szCs w:val="24"/>
          <w:lang w:val="en-GB"/>
        </w:rPr>
        <w:t xml:space="preserve"> occur. Compared to the other main tree species department</w:t>
      </w:r>
      <w:r w:rsidR="00DE57EB">
        <w:rPr>
          <w:rFonts w:cstheme="minorHAnsi"/>
          <w:sz w:val="24"/>
          <w:szCs w:val="24"/>
          <w:lang w:val="en-GB"/>
        </w:rPr>
        <w:t>s</w:t>
      </w:r>
      <w:r w:rsidRPr="00D0154C">
        <w:rPr>
          <w:rFonts w:cstheme="minorHAnsi"/>
          <w:sz w:val="24"/>
          <w:szCs w:val="24"/>
          <w:lang w:val="en-GB"/>
        </w:rPr>
        <w:t xml:space="preserve"> we could collect less data for </w:t>
      </w:r>
      <w:r w:rsidRPr="00D0154C">
        <w:rPr>
          <w:rFonts w:cstheme="minorHAnsi"/>
          <w:i/>
          <w:sz w:val="24"/>
          <w:szCs w:val="24"/>
          <w:lang w:val="en-GB"/>
        </w:rPr>
        <w:t xml:space="preserve">Larix deciduas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9A4D80">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r w:rsidR="00D80737" w:rsidRPr="00D0154C">
        <w:rPr>
          <w:rFonts w:cstheme="minorHAnsi"/>
          <w:i/>
          <w:sz w:val="24"/>
          <w:szCs w:val="24"/>
          <w:lang w:val="en-GB"/>
        </w:rPr>
        <w:t>Hypnum cupressiforme</w:t>
      </w:r>
      <w:r w:rsidR="00D80737" w:rsidRPr="00D0154C">
        <w:rPr>
          <w:rFonts w:cstheme="minorHAnsi"/>
          <w:sz w:val="24"/>
          <w:szCs w:val="24"/>
          <w:lang w:val="en-GB"/>
        </w:rPr>
        <w:t xml:space="preserve"> and </w:t>
      </w:r>
      <w:r w:rsidR="00D80737" w:rsidRPr="00D0154C">
        <w:rPr>
          <w:rFonts w:cstheme="minorHAnsi"/>
          <w:i/>
          <w:sz w:val="24"/>
          <w:szCs w:val="24"/>
          <w:lang w:val="en-GB"/>
        </w:rPr>
        <w:t>Brachythecium rutabulum can be expected</w:t>
      </w:r>
      <w:r w:rsidR="00D80737" w:rsidRPr="00D0154C">
        <w:rPr>
          <w:rFonts w:cstheme="minorHAnsi"/>
          <w:sz w:val="24"/>
          <w:szCs w:val="24"/>
          <w:lang w:val="en-GB"/>
        </w:rPr>
        <w:t xml:space="preserve"> along with </w:t>
      </w:r>
      <w:r w:rsidR="00D80737" w:rsidRPr="00D0154C">
        <w:rPr>
          <w:rFonts w:cstheme="minorHAnsi"/>
          <w:i/>
          <w:sz w:val="24"/>
          <w:szCs w:val="24"/>
          <w:lang w:val="en-GB"/>
        </w:rPr>
        <w:t>Orthotrichum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r w:rsidR="00CB7506" w:rsidRPr="00D0154C">
        <w:rPr>
          <w:rFonts w:cstheme="minorHAnsi"/>
          <w:i/>
          <w:sz w:val="24"/>
          <w:szCs w:val="24"/>
          <w:lang w:val="en-GB"/>
        </w:rPr>
        <w:t>Hypnum cupressiforme</w:t>
      </w:r>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r w:rsidR="00CB7506" w:rsidRPr="00D0154C">
        <w:rPr>
          <w:rFonts w:cstheme="minorHAnsi"/>
          <w:i/>
          <w:sz w:val="24"/>
          <w:szCs w:val="24"/>
          <w:lang w:val="en-GB"/>
        </w:rPr>
        <w:t xml:space="preserve">Brachythecium rutabulum as well as Dicranum scoparium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Polytrichum formosum, Atrichum undulatum</w:t>
      </w:r>
      <w:r w:rsidR="00AF2E7D" w:rsidRPr="00D0154C">
        <w:rPr>
          <w:rFonts w:cstheme="minorHAnsi"/>
          <w:sz w:val="24"/>
          <w:szCs w:val="24"/>
          <w:lang w:val="en-GB"/>
        </w:rPr>
        <w:t xml:space="preserve"> and </w:t>
      </w:r>
      <w:r w:rsidR="00AF2E7D" w:rsidRPr="00D0154C">
        <w:rPr>
          <w:rFonts w:cstheme="minorHAnsi"/>
          <w:i/>
          <w:sz w:val="24"/>
          <w:szCs w:val="24"/>
          <w:lang w:val="en-GB"/>
        </w:rPr>
        <w:t>Brachythecium rutabulum</w:t>
      </w:r>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r w:rsidR="00AF2E7D" w:rsidRPr="00D0154C">
        <w:rPr>
          <w:rFonts w:cstheme="minorHAnsi"/>
          <w:i/>
          <w:sz w:val="24"/>
          <w:szCs w:val="24"/>
          <w:lang w:val="en-GB"/>
        </w:rPr>
        <w:t>Rhytidiadelphus squarrosus</w:t>
      </w:r>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r w:rsidR="00AF2E7D" w:rsidRPr="00D0154C">
        <w:rPr>
          <w:rFonts w:cstheme="minorHAnsi"/>
          <w:i/>
          <w:sz w:val="24"/>
          <w:szCs w:val="24"/>
          <w:lang w:val="en-GB"/>
        </w:rPr>
        <w:t xml:space="preserve">Scleropodium purum </w:t>
      </w:r>
      <w:r w:rsidR="003572BA" w:rsidRPr="00AB5471">
        <w:rPr>
          <w:rFonts w:cstheme="minorHAnsi"/>
          <w:sz w:val="24"/>
          <w:szCs w:val="24"/>
          <w:lang w:val="en-GB"/>
        </w:rPr>
        <w:t>can be expected as typical soil species on meadows.</w:t>
      </w:r>
    </w:p>
    <w:p w:rsidR="00BD2117" w:rsidRPr="00D0154C" w:rsidRDefault="00BD2117" w:rsidP="009A4D80">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9A4D80">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9A4D8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9A4D80">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9A4D80">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9A4D80">
      <w:pPr>
        <w:spacing w:before="100" w:beforeAutospacing="1" w:afterLines="120"/>
        <w:ind w:left="0" w:firstLine="0"/>
        <w:rPr>
          <w:rFonts w:eastAsia="Times New Roman" w:cstheme="minorHAnsi"/>
          <w:b/>
          <w:bCs/>
          <w:sz w:val="24"/>
          <w:szCs w:val="24"/>
          <w:u w:val="single"/>
          <w:lang w:val="en-GB" w:eastAsia="de-DE"/>
        </w:rPr>
      </w:pPr>
    </w:p>
    <w:p w:rsidR="005B5A4E" w:rsidRDefault="00CC32F7" w:rsidP="009A4D80">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Barnett, D. T. &amp; T.J. Stohlgren</w:t>
      </w:r>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A Nested-Intensity Design For Surveying Plant Diversity.</w:t>
      </w:r>
      <w:r w:rsidRPr="00D0154C">
        <w:rPr>
          <w:rFonts w:cstheme="minorHAnsi"/>
          <w:spacing w:val="2"/>
          <w:sz w:val="24"/>
          <w:szCs w:val="24"/>
          <w:shd w:val="clear" w:color="auto" w:fill="FCFCFC"/>
          <w:lang w:val="en-US"/>
        </w:rPr>
        <w:t xml:space="preserve"> In: Biodiversity And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r w:rsidRPr="00D0154C">
        <w:rPr>
          <w:rFonts w:cstheme="minorHAnsi"/>
          <w:b/>
          <w:smallCaps/>
          <w:sz w:val="24"/>
          <w:szCs w:val="24"/>
          <w:lang w:val="en-US"/>
        </w:rPr>
        <w:t xml:space="preserve">Bodenviewer (2020): </w:t>
      </w:r>
      <w:r w:rsidRPr="00D0154C">
        <w:rPr>
          <w:rFonts w:cstheme="minorHAnsi"/>
          <w:i/>
          <w:sz w:val="24"/>
          <w:szCs w:val="24"/>
          <w:lang w:val="en-US"/>
        </w:rPr>
        <w:t>Geologische Karte Deutschlands</w:t>
      </w:r>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Braun-Blanquet,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Cove, D.J., Knight, C.D. &amp; T. Lamparter (1997):</w:t>
      </w:r>
      <w:r w:rsidRPr="00D0154C">
        <w:rPr>
          <w:rFonts w:cstheme="minorHAnsi"/>
          <w:sz w:val="24"/>
          <w:szCs w:val="24"/>
          <w:lang w:val="en-US"/>
        </w:rPr>
        <w:t xml:space="preserve"> </w:t>
      </w:r>
      <w:r w:rsidRPr="00D0154C">
        <w:rPr>
          <w:rFonts w:cstheme="minorHAnsi"/>
          <w:i/>
          <w:sz w:val="24"/>
          <w:szCs w:val="24"/>
          <w:lang w:val="en-US"/>
        </w:rPr>
        <w:t>Mosses As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A Checklist Of The Mosses.</w:t>
      </w:r>
      <w:r w:rsidRPr="00D0154C">
        <w:rPr>
          <w:rFonts w:cstheme="minorHAnsi"/>
          <w:sz w:val="24"/>
          <w:szCs w:val="24"/>
          <w:lang w:val="en-US"/>
        </w:rPr>
        <w:t xml:space="preserve"> In: Prospectus. Missouri Botanical Garden, St. Louis</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De Queiroz, K. (2007):</w:t>
      </w:r>
      <w:r w:rsidRPr="00D0154C">
        <w:rPr>
          <w:rFonts w:cstheme="minorHAnsi"/>
          <w:sz w:val="24"/>
          <w:szCs w:val="24"/>
          <w:lang w:val="en-US"/>
        </w:rPr>
        <w:t xml:space="preserve"> </w:t>
      </w:r>
      <w:r w:rsidRPr="00D0154C">
        <w:rPr>
          <w:rFonts w:cstheme="minorHAnsi"/>
          <w:i/>
          <w:sz w:val="24"/>
          <w:szCs w:val="24"/>
          <w:lang w:val="en-US"/>
        </w:rPr>
        <w:t>Species Concepts And Species Delimitation</w:t>
      </w:r>
      <w:r w:rsidRPr="00D0154C">
        <w:rPr>
          <w:rFonts w:cstheme="minorHAnsi"/>
          <w:sz w:val="24"/>
          <w:szCs w:val="24"/>
          <w:lang w:val="en-US"/>
        </w:rPr>
        <w:t xml:space="preserve">. </w:t>
      </w:r>
      <w:r w:rsidRPr="00D0154C">
        <w:rPr>
          <w:rFonts w:cstheme="minorHAnsi"/>
          <w:sz w:val="24"/>
          <w:szCs w:val="24"/>
        </w:rPr>
        <w:t>In: Systematic Biology.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r w:rsidRPr="00D0154C">
        <w:rPr>
          <w:rFonts w:cstheme="minorHAnsi"/>
          <w:b/>
          <w:smallCaps/>
          <w:color w:val="000000"/>
          <w:sz w:val="24"/>
          <w:szCs w:val="24"/>
        </w:rPr>
        <w:t>Dierschke,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rPr>
        <w:t>Drehwald,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(Hmuelv),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Life Strategies Of Bryophytes: A Preliminary Review.</w:t>
      </w:r>
      <w:r w:rsidRPr="00D0154C">
        <w:rPr>
          <w:rFonts w:cstheme="minorHAnsi"/>
          <w:sz w:val="24"/>
          <w:szCs w:val="24"/>
          <w:lang w:val="en-GB"/>
        </w:rPr>
        <w:t xml:space="preserve"> In: Lindbergia.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Fenton, N.J. &amp; K.A. Frego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 Conservation Under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r w:rsidRPr="00D0154C">
        <w:rPr>
          <w:rFonts w:cstheme="minorHAnsi"/>
          <w:b/>
          <w:smallCaps/>
          <w:sz w:val="24"/>
          <w:szCs w:val="24"/>
          <w:lang w:val="en-GB"/>
        </w:rPr>
        <w:t>Frahm J.P. (2004):</w:t>
      </w:r>
      <w:r w:rsidRPr="00D0154C">
        <w:rPr>
          <w:rFonts w:cstheme="minorHAnsi"/>
          <w:sz w:val="24"/>
          <w:szCs w:val="24"/>
          <w:lang w:val="en-GB"/>
        </w:rPr>
        <w:t xml:space="preserve"> </w:t>
      </w:r>
      <w:r w:rsidRPr="00D0154C">
        <w:rPr>
          <w:rFonts w:cstheme="minorHAnsi"/>
          <w:i/>
          <w:sz w:val="24"/>
          <w:szCs w:val="24"/>
          <w:lang w:val="en-GB"/>
        </w:rPr>
        <w:t>Recent Developments Of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t>Frahm. J.P. &amp;W. Frey (1992):</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Moosflora.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Frego K.A. (2007):</w:t>
      </w:r>
      <w:r w:rsidRPr="00D0154C">
        <w:rPr>
          <w:rFonts w:cstheme="minorHAnsi"/>
          <w:sz w:val="24"/>
          <w:szCs w:val="24"/>
          <w:lang w:val="en-GB"/>
        </w:rPr>
        <w:t xml:space="preserve"> Bryophytes </w:t>
      </w:r>
      <w:r w:rsidRPr="00D0154C">
        <w:rPr>
          <w:rFonts w:cstheme="minorHAnsi"/>
          <w:i/>
          <w:sz w:val="24"/>
          <w:szCs w:val="24"/>
          <w:lang w:val="en-GB"/>
        </w:rPr>
        <w:t>As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Frey, W. &amp; H. Kürschner (2011):</w:t>
      </w:r>
      <w:r w:rsidRPr="00D0154C">
        <w:rPr>
          <w:rFonts w:cstheme="minorHAnsi"/>
          <w:color w:val="000000"/>
          <w:sz w:val="24"/>
          <w:szCs w:val="24"/>
          <w:lang w:val="en-GB"/>
        </w:rPr>
        <w:t xml:space="preserve"> </w:t>
      </w:r>
      <w:r w:rsidRPr="00D0154C">
        <w:rPr>
          <w:rFonts w:cstheme="minorHAnsi"/>
          <w:i/>
          <w:color w:val="000000"/>
          <w:sz w:val="24"/>
          <w:szCs w:val="24"/>
          <w:lang w:val="en-GB"/>
        </w:rPr>
        <w:t>Asexual Reproduction, Habitat Colonization and Habitat Maintenance In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Gerson,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Gignac,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Bryophytes As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Giordano, P., Adamo, S., Sorbo, S. &amp; S. Vingiani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rPr>
      </w:pPr>
      <w:r w:rsidRPr="00D0154C">
        <w:rPr>
          <w:rFonts w:cstheme="minorHAnsi"/>
          <w:b/>
          <w:smallCaps/>
          <w:sz w:val="24"/>
          <w:szCs w:val="24"/>
          <w:lang w:val="en-US"/>
        </w:rPr>
        <w:t>Harmens, H., Norris, D. A., Steinnes, E., Kubin, E., Piispanen, J., Alber, R., Aleksiayenak, Y., Blum, O., Coskun, M., Dam, M., De Temmerman, L., Fernandez, J. A., Frolova, M., Frontasyeva, ´ M., Gonzalez-Miqueo, L., Grodzi ´ Nska, K., Jeran, Z., Korzekwa, ´ S., Krmar, M., Kvietkus, K., Leblond, S., Liiv, S., Magnusson, ´ S. H., Mankovsk ˇ A, B., Pesch, R., R ´ Uhling, ¨ A., Santamaria, J. M., ˚ Schroder, W., Spiric, Z., Suchara, I., Th ¨ Oni, L., Urumov, V., Yu- ¨ Rukova, L., &amp; H. G. Zechmeister (2010):</w:t>
      </w:r>
      <w:r w:rsidRPr="00D0154C">
        <w:rPr>
          <w:rFonts w:cstheme="minorHAnsi"/>
          <w:sz w:val="24"/>
          <w:szCs w:val="24"/>
          <w:lang w:val="en-US"/>
        </w:rPr>
        <w:t xml:space="preserve"> </w:t>
      </w:r>
      <w:r w:rsidRPr="00D0154C">
        <w:rPr>
          <w:rFonts w:cstheme="minorHAnsi"/>
          <w:i/>
          <w:sz w:val="24"/>
          <w:szCs w:val="24"/>
          <w:lang w:val="en-US"/>
        </w:rPr>
        <w:t>Mosses As Biomonitors Of Atmospheric Heavy Metal Deposition: Spatial Patterns And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Hill, M.O. &amp; H.G. Gauch (1980):</w:t>
      </w:r>
      <w:r w:rsidRPr="00D0154C">
        <w:rPr>
          <w:rFonts w:cstheme="minorHAnsi"/>
          <w:sz w:val="24"/>
          <w:szCs w:val="24"/>
          <w:lang w:val="en-GB"/>
        </w:rPr>
        <w:t xml:space="preserve"> </w:t>
      </w:r>
      <w:r w:rsidRPr="00D0154C">
        <w:rPr>
          <w:rFonts w:cstheme="minorHAnsi"/>
          <w:i/>
          <w:sz w:val="24"/>
          <w:szCs w:val="24"/>
          <w:lang w:val="en-GB"/>
        </w:rPr>
        <w:t>Detrended Correspondence analysis: an improved ordination technique</w:t>
      </w:r>
      <w:r w:rsidRPr="00D0154C">
        <w:rPr>
          <w:rFonts w:cstheme="minorHAnsi"/>
          <w:sz w:val="24"/>
          <w:szCs w:val="24"/>
          <w:lang w:val="en-GB"/>
        </w:rPr>
        <w:t>. In: Vegetation, Volume:42,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US"/>
        </w:rPr>
        <w:t>Ilić, M., Igić, R., Ćuk, M. &amp; D. Vukov (2018):</w:t>
      </w:r>
      <w:r w:rsidRPr="00D0154C">
        <w:rPr>
          <w:rFonts w:cstheme="minorHAnsi"/>
          <w:sz w:val="24"/>
          <w:szCs w:val="24"/>
          <w:lang w:val="en-US"/>
        </w:rPr>
        <w:t xml:space="preserve"> </w:t>
      </w:r>
      <w:r w:rsidRPr="00D0154C">
        <w:rPr>
          <w:rFonts w:cstheme="minorHAnsi"/>
          <w:i/>
          <w:sz w:val="24"/>
          <w:szCs w:val="24"/>
          <w:lang w:val="en-GB"/>
        </w:rPr>
        <w:t>Field Sampling Methods For Investigating Forest-Floor Bryophytes: Microcoenose Vs. Random Sampling.</w:t>
      </w:r>
      <w:r w:rsidRPr="00D0154C">
        <w:rPr>
          <w:rFonts w:cstheme="minorHAnsi"/>
          <w:sz w:val="24"/>
          <w:szCs w:val="24"/>
          <w:lang w:val="en-GB"/>
        </w:rPr>
        <w:t xml:space="preserve"> In: Archives Of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r w:rsidRPr="00D0154C">
        <w:rPr>
          <w:rFonts w:cstheme="minorHAnsi"/>
          <w:b/>
          <w:smallCaps/>
          <w:sz w:val="24"/>
          <w:szCs w:val="24"/>
          <w:lang w:val="en-GB"/>
        </w:rPr>
        <w:t>Leyer, L. &amp; K. Wesche (2007):</w:t>
      </w:r>
      <w:r w:rsidRPr="00D0154C">
        <w:rPr>
          <w:rFonts w:cstheme="minorHAnsi"/>
          <w:sz w:val="24"/>
          <w:szCs w:val="24"/>
          <w:lang w:val="en-GB"/>
        </w:rPr>
        <w:t xml:space="preserve"> Multivariate </w:t>
      </w:r>
      <w:r w:rsidRPr="00D0154C">
        <w:rPr>
          <w:rFonts w:cstheme="minorHAnsi"/>
          <w:i/>
          <w:sz w:val="24"/>
          <w:szCs w:val="24"/>
          <w:lang w:val="en-GB"/>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rPr>
        <w:t>Meinunger,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r w:rsidRPr="00D0154C">
        <w:rPr>
          <w:rFonts w:cstheme="minorHAnsi"/>
          <w:sz w:val="24"/>
          <w:szCs w:val="24"/>
          <w:shd w:val="clear" w:color="auto" w:fill="FFFFFF"/>
          <w:lang w:val="en-GB"/>
        </w:rPr>
        <w:t>Hrsg. O. Dürhammer für die Regensb. Bot. Ges.,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Mezaka,  A.,  Brumelis,  G. &amp;  A. Piterans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In: Vegetatio,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Mishler, B. D. (1985):</w:t>
      </w:r>
      <w:r w:rsidRPr="00D0154C">
        <w:rPr>
          <w:rFonts w:cstheme="minorHAnsi"/>
          <w:sz w:val="24"/>
          <w:szCs w:val="24"/>
          <w:lang w:val="en-US"/>
        </w:rPr>
        <w:t xml:space="preserve"> </w:t>
      </w:r>
      <w:r w:rsidRPr="00D0154C">
        <w:rPr>
          <w:rFonts w:cstheme="minorHAnsi"/>
          <w:i/>
          <w:sz w:val="24"/>
          <w:szCs w:val="24"/>
          <w:lang w:val="en-US"/>
        </w:rPr>
        <w:t>The Morphological, Developmental, And Phylogenetic Basis Of Species Concepts In Bryophytes.</w:t>
      </w:r>
      <w:r w:rsidRPr="00D0154C">
        <w:rPr>
          <w:rFonts w:cstheme="minorHAnsi"/>
          <w:sz w:val="24"/>
          <w:szCs w:val="24"/>
          <w:lang w:val="en-US"/>
        </w:rPr>
        <w:t xml:space="preserve"> </w:t>
      </w:r>
      <w:r w:rsidRPr="00D0154C">
        <w:rPr>
          <w:rFonts w:cstheme="minorHAnsi"/>
          <w:sz w:val="24"/>
          <w:szCs w:val="24"/>
        </w:rPr>
        <w:t>In: The Bryologist.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rPr>
        <w:t>Nentwig,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r w:rsidRPr="00D0154C">
        <w:rPr>
          <w:rFonts w:cstheme="minorHAnsi"/>
          <w:sz w:val="24"/>
          <w:szCs w:val="24"/>
          <w:lang w:val="en-GB"/>
        </w:rPr>
        <w:t>Spektrum Akademischer Verlag Gmbh.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Ogwu,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Oksanen, J., Guillaume Blanchet, F., Friendly, M., Kindt, R., Legendre, P., McGlinn, D., Minchin, P. R., O'Hara, R. B.,  Simpson, G. L., Solymos, P., Stevens, M.H.H., Szoecs,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Opentopomap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Towards Sustainable Commercial Moss Harvest In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r w:rsidRPr="00D0154C">
        <w:rPr>
          <w:rFonts w:cstheme="minorHAnsi"/>
          <w:i/>
          <w:color w:val="000000"/>
          <w:sz w:val="24"/>
          <w:szCs w:val="24"/>
          <w:lang w:val="en-GB"/>
        </w:rPr>
        <w:t>Labdsv-package.</w:t>
      </w:r>
      <w:r w:rsidRPr="00D0154C">
        <w:rPr>
          <w:rFonts w:cstheme="minorHAnsi"/>
          <w:color w:val="000000"/>
          <w:sz w:val="24"/>
          <w:szCs w:val="24"/>
          <w:lang w:val="en-GB"/>
        </w:rPr>
        <w:t xml:space="preserve"> </w:t>
      </w:r>
      <w:r w:rsidRPr="00D0154C">
        <w:rPr>
          <w:rFonts w:cstheme="minorHAnsi"/>
          <w:i/>
          <w:sz w:val="24"/>
          <w:szCs w:val="24"/>
          <w:lang w:val="en-GB"/>
        </w:rPr>
        <w:t>Dufrene-Legendre Indicator Species Analysis.</w:t>
      </w:r>
      <w:r w:rsidRPr="00D0154C">
        <w:rPr>
          <w:rFonts w:cstheme="minorHAnsi"/>
          <w:i/>
          <w:color w:val="000000"/>
          <w:sz w:val="24"/>
          <w:szCs w:val="24"/>
          <w:lang w:val="en-GB"/>
        </w:rPr>
        <w:t xml:space="preserve"> Ordination and Multivariate Analysis for Ecology.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Shmida,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Israel journal of Botany.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r w:rsidRPr="00D0154C">
        <w:rPr>
          <w:rFonts w:eastAsia="Times New Roman" w:cstheme="minorHAnsi"/>
          <w:b/>
          <w:smallCaps/>
          <w:sz w:val="24"/>
          <w:szCs w:val="24"/>
          <w:lang w:val="en-US" w:eastAsia="de-DE"/>
        </w:rPr>
        <w:t xml:space="preserve">Stohlgren,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Turetsky, M. R. Et Al. (2012):</w:t>
      </w:r>
      <w:r w:rsidRPr="00D0154C">
        <w:rPr>
          <w:rFonts w:cstheme="minorHAnsi"/>
          <w:sz w:val="24"/>
          <w:szCs w:val="24"/>
          <w:lang w:val="en-GB"/>
        </w:rPr>
        <w:t xml:space="preserve"> </w:t>
      </w:r>
      <w:r w:rsidRPr="00D0154C">
        <w:rPr>
          <w:rFonts w:cstheme="minorHAnsi"/>
          <w:i/>
          <w:sz w:val="24"/>
          <w:szCs w:val="24"/>
          <w:lang w:val="en-GB"/>
        </w:rPr>
        <w:t>The Resilience And Functional Role Of Moss In Boreal And Arctic Ecosystems.</w:t>
      </w:r>
      <w:r w:rsidRPr="00D0154C">
        <w:rPr>
          <w:rFonts w:cstheme="minorHAnsi"/>
          <w:sz w:val="24"/>
          <w:szCs w:val="24"/>
          <w:lang w:val="en-GB"/>
        </w:rPr>
        <w:t xml:space="preserve"> In: New Phytology. Volume:196,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r w:rsidRPr="00D0154C">
        <w:rPr>
          <w:rFonts w:cstheme="minorHAnsi"/>
          <w:b/>
          <w:smallCaps/>
          <w:sz w:val="24"/>
          <w:szCs w:val="24"/>
          <w:shd w:val="clear" w:color="auto" w:fill="FFFFFF"/>
          <w:lang w:val="en-US"/>
        </w:rPr>
        <w:t>Zechmeister, H.G., Grodzinska, K. &amp; G. Szarek Lukaszewska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In: Markert, Bioindicators And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493B44">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6998" w:rsidRDefault="007D6998" w:rsidP="00A51982">
      <w:pPr>
        <w:spacing w:after="0" w:line="240" w:lineRule="auto"/>
      </w:pPr>
      <w:r>
        <w:separator/>
      </w:r>
    </w:p>
  </w:endnote>
  <w:endnote w:type="continuationSeparator" w:id="1">
    <w:p w:rsidR="007D6998" w:rsidRDefault="007D6998"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DE5FD3" w:rsidRDefault="00DE5FD3">
        <w:pPr>
          <w:pStyle w:val="Fuzeile"/>
          <w:jc w:val="right"/>
        </w:pPr>
        <w:fldSimple w:instr=" PAGE   \* MERGEFORMAT ">
          <w:r w:rsidR="004D1270">
            <w:rPr>
              <w:noProof/>
            </w:rPr>
            <w:t>26</w:t>
          </w:r>
        </w:fldSimple>
      </w:p>
    </w:sdtContent>
  </w:sdt>
  <w:p w:rsidR="00DE5FD3" w:rsidRDefault="00DE5FD3">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6998" w:rsidRDefault="007D6998" w:rsidP="00A51982">
      <w:pPr>
        <w:spacing w:after="0" w:line="240" w:lineRule="auto"/>
      </w:pPr>
      <w:r>
        <w:separator/>
      </w:r>
    </w:p>
  </w:footnote>
  <w:footnote w:type="continuationSeparator" w:id="1">
    <w:p w:rsidR="007D6998" w:rsidRDefault="007D6998"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footnotePr>
    <w:footnote w:id="0"/>
    <w:footnote w:id="1"/>
  </w:footnotePr>
  <w:endnotePr>
    <w:endnote w:id="0"/>
    <w:endnote w:id="1"/>
  </w:endnotePr>
  <w:compat/>
  <w:rsids>
    <w:rsidRoot w:val="00CC7D0D"/>
    <w:rsid w:val="00004F4F"/>
    <w:rsid w:val="00011CEA"/>
    <w:rsid w:val="00013E6B"/>
    <w:rsid w:val="000149FB"/>
    <w:rsid w:val="00014FC4"/>
    <w:rsid w:val="0002501B"/>
    <w:rsid w:val="00036516"/>
    <w:rsid w:val="000470FB"/>
    <w:rsid w:val="00051672"/>
    <w:rsid w:val="00057D6D"/>
    <w:rsid w:val="000628D7"/>
    <w:rsid w:val="0006497F"/>
    <w:rsid w:val="0006644B"/>
    <w:rsid w:val="00070300"/>
    <w:rsid w:val="00075CA4"/>
    <w:rsid w:val="000861C4"/>
    <w:rsid w:val="00090FF5"/>
    <w:rsid w:val="00092336"/>
    <w:rsid w:val="00092EE4"/>
    <w:rsid w:val="00095BEA"/>
    <w:rsid w:val="000B03CC"/>
    <w:rsid w:val="000B4DDC"/>
    <w:rsid w:val="000B5268"/>
    <w:rsid w:val="000B6E5E"/>
    <w:rsid w:val="000C08FE"/>
    <w:rsid w:val="000C4E40"/>
    <w:rsid w:val="000D7DE1"/>
    <w:rsid w:val="000E42F5"/>
    <w:rsid w:val="000F2BEA"/>
    <w:rsid w:val="001037A9"/>
    <w:rsid w:val="0010612F"/>
    <w:rsid w:val="00107A3D"/>
    <w:rsid w:val="00111E27"/>
    <w:rsid w:val="0012239B"/>
    <w:rsid w:val="00125A82"/>
    <w:rsid w:val="00127824"/>
    <w:rsid w:val="0013003A"/>
    <w:rsid w:val="00135615"/>
    <w:rsid w:val="00136844"/>
    <w:rsid w:val="0014576E"/>
    <w:rsid w:val="00164C71"/>
    <w:rsid w:val="00165779"/>
    <w:rsid w:val="00176EF6"/>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57E9E"/>
    <w:rsid w:val="0026308D"/>
    <w:rsid w:val="0026367B"/>
    <w:rsid w:val="00273970"/>
    <w:rsid w:val="002814DD"/>
    <w:rsid w:val="00284EF9"/>
    <w:rsid w:val="00291413"/>
    <w:rsid w:val="00294AC3"/>
    <w:rsid w:val="002A72B0"/>
    <w:rsid w:val="002B45A7"/>
    <w:rsid w:val="002B71F4"/>
    <w:rsid w:val="002D069F"/>
    <w:rsid w:val="00307891"/>
    <w:rsid w:val="0032071B"/>
    <w:rsid w:val="003271D6"/>
    <w:rsid w:val="00330137"/>
    <w:rsid w:val="003316FD"/>
    <w:rsid w:val="00333A9D"/>
    <w:rsid w:val="00344D57"/>
    <w:rsid w:val="003537C1"/>
    <w:rsid w:val="00353C0F"/>
    <w:rsid w:val="003551D9"/>
    <w:rsid w:val="003572BA"/>
    <w:rsid w:val="00367DD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3F60B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B44"/>
    <w:rsid w:val="00493F9A"/>
    <w:rsid w:val="004947B7"/>
    <w:rsid w:val="004A4237"/>
    <w:rsid w:val="004A7A40"/>
    <w:rsid w:val="004A7EA2"/>
    <w:rsid w:val="004B3D5F"/>
    <w:rsid w:val="004B5574"/>
    <w:rsid w:val="004B7D3A"/>
    <w:rsid w:val="004D0692"/>
    <w:rsid w:val="004D0EF4"/>
    <w:rsid w:val="004D1270"/>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1656"/>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F1657"/>
    <w:rsid w:val="005F329F"/>
    <w:rsid w:val="005F4CBD"/>
    <w:rsid w:val="005F5EC2"/>
    <w:rsid w:val="00603396"/>
    <w:rsid w:val="00603EF1"/>
    <w:rsid w:val="00607A54"/>
    <w:rsid w:val="006133E2"/>
    <w:rsid w:val="00614D8A"/>
    <w:rsid w:val="00630953"/>
    <w:rsid w:val="00630EC2"/>
    <w:rsid w:val="00637645"/>
    <w:rsid w:val="006401B5"/>
    <w:rsid w:val="006401EE"/>
    <w:rsid w:val="0064423E"/>
    <w:rsid w:val="00646199"/>
    <w:rsid w:val="00656EB0"/>
    <w:rsid w:val="00674610"/>
    <w:rsid w:val="00677D17"/>
    <w:rsid w:val="00686C7F"/>
    <w:rsid w:val="00694D39"/>
    <w:rsid w:val="006A688D"/>
    <w:rsid w:val="006B1CC3"/>
    <w:rsid w:val="006B43A7"/>
    <w:rsid w:val="006B4672"/>
    <w:rsid w:val="006B5315"/>
    <w:rsid w:val="006C3C56"/>
    <w:rsid w:val="006C556E"/>
    <w:rsid w:val="006C7F4E"/>
    <w:rsid w:val="006D32D9"/>
    <w:rsid w:val="006D4FDD"/>
    <w:rsid w:val="006D5E8A"/>
    <w:rsid w:val="006F3A86"/>
    <w:rsid w:val="007068B8"/>
    <w:rsid w:val="00707869"/>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998"/>
    <w:rsid w:val="007D6F2D"/>
    <w:rsid w:val="007E3AA0"/>
    <w:rsid w:val="007E6FEF"/>
    <w:rsid w:val="007F6F83"/>
    <w:rsid w:val="007F70C0"/>
    <w:rsid w:val="007F7612"/>
    <w:rsid w:val="007F777A"/>
    <w:rsid w:val="007F7F79"/>
    <w:rsid w:val="00801D73"/>
    <w:rsid w:val="00805A1F"/>
    <w:rsid w:val="00805A7A"/>
    <w:rsid w:val="00824543"/>
    <w:rsid w:val="00825B55"/>
    <w:rsid w:val="0084282A"/>
    <w:rsid w:val="00843B1C"/>
    <w:rsid w:val="00844677"/>
    <w:rsid w:val="00854AC2"/>
    <w:rsid w:val="00871699"/>
    <w:rsid w:val="008763AF"/>
    <w:rsid w:val="0088248D"/>
    <w:rsid w:val="00886590"/>
    <w:rsid w:val="00890F21"/>
    <w:rsid w:val="00891E65"/>
    <w:rsid w:val="008A58DA"/>
    <w:rsid w:val="008A7ADC"/>
    <w:rsid w:val="008B242D"/>
    <w:rsid w:val="008C2E4E"/>
    <w:rsid w:val="008C7247"/>
    <w:rsid w:val="008D0CDD"/>
    <w:rsid w:val="008D462A"/>
    <w:rsid w:val="008D745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62E70"/>
    <w:rsid w:val="00973539"/>
    <w:rsid w:val="00982B20"/>
    <w:rsid w:val="00991E2F"/>
    <w:rsid w:val="0099243E"/>
    <w:rsid w:val="009A1D90"/>
    <w:rsid w:val="009A3E20"/>
    <w:rsid w:val="009A45CE"/>
    <w:rsid w:val="009A4D80"/>
    <w:rsid w:val="009C6FC6"/>
    <w:rsid w:val="00A00FBC"/>
    <w:rsid w:val="00A07671"/>
    <w:rsid w:val="00A15F21"/>
    <w:rsid w:val="00A16C40"/>
    <w:rsid w:val="00A21D77"/>
    <w:rsid w:val="00A21FB0"/>
    <w:rsid w:val="00A24143"/>
    <w:rsid w:val="00A35CB4"/>
    <w:rsid w:val="00A4179A"/>
    <w:rsid w:val="00A50ABD"/>
    <w:rsid w:val="00A51982"/>
    <w:rsid w:val="00A53FFD"/>
    <w:rsid w:val="00A55F31"/>
    <w:rsid w:val="00A61D3C"/>
    <w:rsid w:val="00A70562"/>
    <w:rsid w:val="00A77A81"/>
    <w:rsid w:val="00A81E54"/>
    <w:rsid w:val="00AA0CB6"/>
    <w:rsid w:val="00AA27EB"/>
    <w:rsid w:val="00AA6494"/>
    <w:rsid w:val="00AB0877"/>
    <w:rsid w:val="00AB0EAE"/>
    <w:rsid w:val="00AB5471"/>
    <w:rsid w:val="00AB7E14"/>
    <w:rsid w:val="00AD044F"/>
    <w:rsid w:val="00AD2E87"/>
    <w:rsid w:val="00AD3A91"/>
    <w:rsid w:val="00AD3D38"/>
    <w:rsid w:val="00AE0887"/>
    <w:rsid w:val="00AE29BC"/>
    <w:rsid w:val="00AE4B5B"/>
    <w:rsid w:val="00AF01E8"/>
    <w:rsid w:val="00AF2E7D"/>
    <w:rsid w:val="00AF377E"/>
    <w:rsid w:val="00B02343"/>
    <w:rsid w:val="00B03B0D"/>
    <w:rsid w:val="00B07E64"/>
    <w:rsid w:val="00B10ECB"/>
    <w:rsid w:val="00B111BF"/>
    <w:rsid w:val="00B14E43"/>
    <w:rsid w:val="00B16EBB"/>
    <w:rsid w:val="00B20BB4"/>
    <w:rsid w:val="00B2206B"/>
    <w:rsid w:val="00B26CB0"/>
    <w:rsid w:val="00B37DAE"/>
    <w:rsid w:val="00B37EE9"/>
    <w:rsid w:val="00B40E56"/>
    <w:rsid w:val="00B41B7B"/>
    <w:rsid w:val="00B5013B"/>
    <w:rsid w:val="00B514A2"/>
    <w:rsid w:val="00B630DF"/>
    <w:rsid w:val="00B7145F"/>
    <w:rsid w:val="00B72760"/>
    <w:rsid w:val="00B86672"/>
    <w:rsid w:val="00BA7735"/>
    <w:rsid w:val="00BC295E"/>
    <w:rsid w:val="00BD2117"/>
    <w:rsid w:val="00BD67FE"/>
    <w:rsid w:val="00BE048C"/>
    <w:rsid w:val="00BE4CD2"/>
    <w:rsid w:val="00BE6BC2"/>
    <w:rsid w:val="00BF2767"/>
    <w:rsid w:val="00BF4284"/>
    <w:rsid w:val="00C01E8B"/>
    <w:rsid w:val="00C0776D"/>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D1336"/>
    <w:rsid w:val="00CE2422"/>
    <w:rsid w:val="00CE277F"/>
    <w:rsid w:val="00CE30A7"/>
    <w:rsid w:val="00CE34BA"/>
    <w:rsid w:val="00CE6847"/>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E57EB"/>
    <w:rsid w:val="00DE5FD3"/>
    <w:rsid w:val="00DF25D2"/>
    <w:rsid w:val="00DF6385"/>
    <w:rsid w:val="00E05906"/>
    <w:rsid w:val="00E0681E"/>
    <w:rsid w:val="00E23E31"/>
    <w:rsid w:val="00E304D9"/>
    <w:rsid w:val="00E31341"/>
    <w:rsid w:val="00E31BE0"/>
    <w:rsid w:val="00E5474A"/>
    <w:rsid w:val="00E61593"/>
    <w:rsid w:val="00E6425C"/>
    <w:rsid w:val="00E721A0"/>
    <w:rsid w:val="00E754E0"/>
    <w:rsid w:val="00E75F60"/>
    <w:rsid w:val="00E81FEE"/>
    <w:rsid w:val="00E839F0"/>
    <w:rsid w:val="00E95ECD"/>
    <w:rsid w:val="00EA010B"/>
    <w:rsid w:val="00EB1726"/>
    <w:rsid w:val="00EB2315"/>
    <w:rsid w:val="00EB4C86"/>
    <w:rsid w:val="00EB6F26"/>
    <w:rsid w:val="00EC0724"/>
    <w:rsid w:val="00EC535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 w:val="00FF6B8F"/>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519C-BCBC-4602-A7C0-02A59995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6350</Words>
  <Characters>40009</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10</cp:revision>
  <dcterms:created xsi:type="dcterms:W3CDTF">2020-04-12T20:59:00Z</dcterms:created>
  <dcterms:modified xsi:type="dcterms:W3CDTF">2020-04-13T23:19:00Z</dcterms:modified>
</cp:coreProperties>
</file>